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D22" w:rsidRPr="000A6DD5" w:rsidRDefault="00E04D22" w:rsidP="00137C40">
      <w:pPr>
        <w:rPr>
          <w:lang w:val="en-US"/>
        </w:rPr>
      </w:pPr>
    </w:p>
    <w:p w:rsidR="0099081B" w:rsidRPr="000A6DD5" w:rsidRDefault="00857E9B" w:rsidP="000A6DD5">
      <w:pPr>
        <w:jc w:val="center"/>
        <w:rPr>
          <w:b/>
          <w:sz w:val="24"/>
          <w:u w:val="single"/>
          <w:lang w:val="en-US"/>
        </w:rPr>
      </w:pPr>
      <w:r>
        <w:rPr>
          <w:b/>
          <w:sz w:val="24"/>
          <w:u w:val="single"/>
          <w:lang w:val="en-US"/>
        </w:rPr>
        <w:t xml:space="preserve">PIRATA </w:t>
      </w:r>
      <w:r w:rsidR="00A127E0" w:rsidRPr="000A6DD5">
        <w:rPr>
          <w:b/>
          <w:sz w:val="24"/>
          <w:u w:val="single"/>
          <w:lang w:val="en-US"/>
        </w:rPr>
        <w:t>FR 2</w:t>
      </w:r>
      <w:r w:rsidR="00E60D0E" w:rsidRPr="000A6DD5">
        <w:rPr>
          <w:b/>
          <w:sz w:val="24"/>
          <w:u w:val="single"/>
          <w:lang w:val="en-US"/>
        </w:rPr>
        <w:t>6</w:t>
      </w:r>
      <w:r w:rsidR="00FC00BE" w:rsidRPr="000A6DD5">
        <w:rPr>
          <w:b/>
          <w:sz w:val="24"/>
          <w:u w:val="single"/>
          <w:lang w:val="en-US"/>
        </w:rPr>
        <w:t xml:space="preserve"> CRUISE </w:t>
      </w:r>
    </w:p>
    <w:p w:rsidR="009A2465" w:rsidRDefault="00E60D0E" w:rsidP="00506D5F">
      <w:pPr>
        <w:ind w:firstLine="709"/>
        <w:jc w:val="both"/>
        <w:rPr>
          <w:rFonts w:ascii="Arial" w:hAnsi="Arial" w:cs="Arial"/>
          <w:bCs/>
          <w:lang w:val="en-US"/>
        </w:rPr>
      </w:pPr>
      <w:r w:rsidRPr="000A6DD5">
        <w:rPr>
          <w:rFonts w:ascii="Arial" w:hAnsi="Arial" w:cs="Arial"/>
          <w:bCs/>
          <w:lang w:val="en-US"/>
        </w:rPr>
        <w:t xml:space="preserve">PIRATA </w:t>
      </w:r>
      <w:r w:rsidR="000A6DD5" w:rsidRPr="000A6DD5">
        <w:rPr>
          <w:rFonts w:ascii="Arial" w:hAnsi="Arial" w:cs="Arial"/>
          <w:bCs/>
          <w:lang w:val="en-US"/>
        </w:rPr>
        <w:t xml:space="preserve">maintains </w:t>
      </w:r>
      <w:r w:rsidR="000A6DD5">
        <w:rPr>
          <w:rFonts w:ascii="Arial" w:hAnsi="Arial" w:cs="Arial"/>
          <w:bCs/>
          <w:lang w:val="en-US"/>
        </w:rPr>
        <w:t xml:space="preserve">18 buoys </w:t>
      </w:r>
      <w:r w:rsidR="00850C12">
        <w:rPr>
          <w:rFonts w:ascii="Arial" w:hAnsi="Arial" w:cs="Arial"/>
          <w:bCs/>
          <w:lang w:val="en-US"/>
        </w:rPr>
        <w:t>in the Tropical Atlantic; this induces yearly dedicated cruises ensured by Brazil, US and French partners</w:t>
      </w:r>
      <w:r w:rsidR="000A6DD5">
        <w:rPr>
          <w:rFonts w:ascii="Arial" w:hAnsi="Arial" w:cs="Arial"/>
          <w:bCs/>
          <w:lang w:val="en-US"/>
        </w:rPr>
        <w:t xml:space="preserve">. </w:t>
      </w:r>
      <w:r w:rsidR="00850C12" w:rsidRPr="000A6DD5">
        <w:rPr>
          <w:rFonts w:ascii="Arial" w:hAnsi="Arial" w:cs="Arial"/>
          <w:bCs/>
          <w:lang w:val="en-US"/>
        </w:rPr>
        <w:t xml:space="preserve">France </w:t>
      </w:r>
      <w:r w:rsidR="00850C12">
        <w:rPr>
          <w:rFonts w:ascii="Arial" w:hAnsi="Arial" w:cs="Arial"/>
          <w:bCs/>
          <w:lang w:val="en-US"/>
        </w:rPr>
        <w:t xml:space="preserve">is in charge of 6 ATLAS moorings (at 23°W-0°N, 10°W-0°N, 0°E-0°N, 10°W-6°S, 10°W-10°S, 8°E-6°S) and 2 </w:t>
      </w:r>
      <w:proofErr w:type="spellStart"/>
      <w:r w:rsidR="00850C12">
        <w:rPr>
          <w:rFonts w:ascii="Arial" w:hAnsi="Arial" w:cs="Arial"/>
          <w:bCs/>
          <w:lang w:val="en-US"/>
        </w:rPr>
        <w:t>currentmeter</w:t>
      </w:r>
      <w:proofErr w:type="spellEnd"/>
      <w:r w:rsidR="00850C12">
        <w:rPr>
          <w:rFonts w:ascii="Arial" w:hAnsi="Arial" w:cs="Arial"/>
          <w:bCs/>
          <w:lang w:val="en-US"/>
        </w:rPr>
        <w:t xml:space="preserve"> (ADCP) moorings (at 23°W-0°N and 10°W-0°N).</w:t>
      </w:r>
      <w:r w:rsidR="009A2465">
        <w:rPr>
          <w:rFonts w:ascii="Arial" w:hAnsi="Arial" w:cs="Arial"/>
          <w:bCs/>
          <w:lang w:val="en-US"/>
        </w:rPr>
        <w:t xml:space="preserve"> The last French PIRATA cruise (PIRATA FR26) was carried out from March 7</w:t>
      </w:r>
      <w:r w:rsidR="009A2465" w:rsidRPr="009A2465">
        <w:rPr>
          <w:rFonts w:ascii="Arial" w:hAnsi="Arial" w:cs="Arial"/>
          <w:bCs/>
          <w:vertAlign w:val="superscript"/>
          <w:lang w:val="en-US"/>
        </w:rPr>
        <w:t>th</w:t>
      </w:r>
      <w:r w:rsidR="009A2465">
        <w:rPr>
          <w:rFonts w:ascii="Arial" w:hAnsi="Arial" w:cs="Arial"/>
          <w:bCs/>
          <w:lang w:val="en-US"/>
        </w:rPr>
        <w:t xml:space="preserve"> to April 13</w:t>
      </w:r>
      <w:r w:rsidR="009A2465" w:rsidRPr="009A2465">
        <w:rPr>
          <w:rFonts w:ascii="Arial" w:hAnsi="Arial" w:cs="Arial"/>
          <w:bCs/>
          <w:vertAlign w:val="superscript"/>
          <w:lang w:val="en-US"/>
        </w:rPr>
        <w:t>rd</w:t>
      </w:r>
      <w:r w:rsidR="009A2465">
        <w:rPr>
          <w:rFonts w:ascii="Arial" w:hAnsi="Arial" w:cs="Arial"/>
          <w:bCs/>
          <w:lang w:val="en-US"/>
        </w:rPr>
        <w:t xml:space="preserve">, 2016, from </w:t>
      </w:r>
      <w:proofErr w:type="spellStart"/>
      <w:r w:rsidR="009A2465">
        <w:rPr>
          <w:rFonts w:ascii="Arial" w:hAnsi="Arial" w:cs="Arial"/>
          <w:bCs/>
          <w:lang w:val="en-US"/>
        </w:rPr>
        <w:t>Mindelo</w:t>
      </w:r>
      <w:proofErr w:type="spellEnd"/>
      <w:r w:rsidR="009A2465">
        <w:rPr>
          <w:rFonts w:ascii="Arial" w:hAnsi="Arial" w:cs="Arial"/>
          <w:bCs/>
          <w:lang w:val="en-US"/>
        </w:rPr>
        <w:t xml:space="preserve"> (</w:t>
      </w:r>
      <w:proofErr w:type="spellStart"/>
      <w:r w:rsidR="009A2465">
        <w:rPr>
          <w:rFonts w:ascii="Arial" w:hAnsi="Arial" w:cs="Arial"/>
          <w:bCs/>
          <w:lang w:val="en-US"/>
        </w:rPr>
        <w:t>Cabo</w:t>
      </w:r>
      <w:proofErr w:type="spellEnd"/>
      <w:r w:rsidR="009A2465">
        <w:rPr>
          <w:rFonts w:ascii="Arial" w:hAnsi="Arial" w:cs="Arial"/>
          <w:bCs/>
          <w:lang w:val="en-US"/>
        </w:rPr>
        <w:t xml:space="preserve">-Verde), onboard the R/V THALASSA. </w:t>
      </w:r>
      <w:r w:rsidR="00850C12">
        <w:rPr>
          <w:rFonts w:ascii="Arial" w:hAnsi="Arial" w:cs="Arial"/>
          <w:bCs/>
          <w:lang w:val="en-US"/>
        </w:rPr>
        <w:t xml:space="preserve"> </w:t>
      </w:r>
    </w:p>
    <w:p w:rsidR="009A2465" w:rsidRDefault="009A2465" w:rsidP="009A2465">
      <w:pPr>
        <w:ind w:firstLine="708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Cs/>
          <w:lang w:val="en-US"/>
        </w:rPr>
        <w:t xml:space="preserve">During this PIRATA FR26 cruise, </w:t>
      </w:r>
      <w:r>
        <w:rPr>
          <w:rFonts w:ascii="Arial" w:hAnsi="Arial" w:cs="Arial"/>
          <w:lang w:val="en-US"/>
        </w:rPr>
        <w:t xml:space="preserve">the French PIRATA group </w:t>
      </w:r>
      <w:r>
        <w:rPr>
          <w:rFonts w:ascii="Arial" w:hAnsi="Arial" w:cs="Arial"/>
          <w:lang w:val="en-US"/>
        </w:rPr>
        <w:t>notably</w:t>
      </w:r>
      <w:r>
        <w:rPr>
          <w:rFonts w:ascii="Arial" w:hAnsi="Arial" w:cs="Arial"/>
          <w:lang w:val="en-US"/>
        </w:rPr>
        <w:t xml:space="preserve"> ensured:</w:t>
      </w:r>
    </w:p>
    <w:p w:rsidR="009A2465" w:rsidRDefault="009A2465" w:rsidP="009A2465">
      <w:pPr>
        <w:pStyle w:val="Paragraphedeliste"/>
        <w:numPr>
          <w:ilvl w:val="0"/>
          <w:numId w:val="8"/>
        </w:numPr>
        <w:ind w:left="284" w:hanging="284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The</w:t>
      </w:r>
      <w:r w:rsidRPr="003D3D24">
        <w:rPr>
          <w:rFonts w:ascii="Arial" w:hAnsi="Arial" w:cs="Arial"/>
          <w:bCs/>
          <w:lang w:val="en-US"/>
        </w:rPr>
        <w:t xml:space="preserve"> deploy</w:t>
      </w:r>
      <w:r>
        <w:rPr>
          <w:rFonts w:ascii="Arial" w:hAnsi="Arial" w:cs="Arial"/>
          <w:bCs/>
          <w:lang w:val="en-US"/>
        </w:rPr>
        <w:t>ment of</w:t>
      </w:r>
      <w:r w:rsidRPr="003D3D24">
        <w:rPr>
          <w:rFonts w:ascii="Arial" w:hAnsi="Arial" w:cs="Arial"/>
          <w:bCs/>
          <w:lang w:val="en-US"/>
        </w:rPr>
        <w:t xml:space="preserve"> a new ADCP mooring at 0°E-0°N, that is a commitment of PIRATA-FR towards the PREFACE</w:t>
      </w:r>
      <w:r>
        <w:rPr>
          <w:rFonts w:ascii="Arial" w:hAnsi="Arial" w:cs="Arial"/>
          <w:bCs/>
          <w:lang w:val="en-US"/>
        </w:rPr>
        <w:t xml:space="preserve"> EU program </w:t>
      </w:r>
      <w:r>
        <w:rPr>
          <w:rFonts w:ascii="Arial" w:hAnsi="Arial" w:cs="Arial"/>
          <w:bCs/>
          <w:lang w:val="en-US"/>
        </w:rPr>
        <w:t>(MS15)</w:t>
      </w:r>
      <w:r>
        <w:rPr>
          <w:rFonts w:ascii="Arial" w:hAnsi="Arial" w:cs="Arial"/>
          <w:bCs/>
          <w:lang w:val="en-US"/>
        </w:rPr>
        <w:t>; such a mooring will allow some current measurements at three longitudes along the equator. The</w:t>
      </w:r>
      <w:r w:rsidRPr="003D3D24">
        <w:rPr>
          <w:rFonts w:ascii="Arial" w:hAnsi="Arial" w:cs="Arial"/>
          <w:bCs/>
          <w:lang w:val="en-US"/>
        </w:rPr>
        <w:t xml:space="preserve"> ADCP moorings at 10°W-0°N and 23°W-0°N were serviced in 2015, respectively in March during PIRATA FR25 </w:t>
      </w:r>
      <w:r>
        <w:rPr>
          <w:rFonts w:ascii="Arial" w:hAnsi="Arial" w:cs="Arial"/>
          <w:bCs/>
          <w:lang w:val="en-US"/>
        </w:rPr>
        <w:t>and in October during a GEOMAR cruise.</w:t>
      </w:r>
    </w:p>
    <w:p w:rsidR="009A2465" w:rsidRDefault="009A2465" w:rsidP="009A2465">
      <w:pPr>
        <w:pStyle w:val="Paragraphedeliste"/>
        <w:numPr>
          <w:ilvl w:val="0"/>
          <w:numId w:val="8"/>
        </w:numPr>
        <w:ind w:left="284" w:hanging="284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The servicing of the PIRATA/PREFACE ATLAS buoy at 6°S-8°E, off Congo, that is also a commitment of PIRATA-FR toward PREFACE (MS8). </w:t>
      </w:r>
    </w:p>
    <w:p w:rsidR="009A2465" w:rsidRDefault="009A2465" w:rsidP="009A2465">
      <w:pPr>
        <w:pStyle w:val="Paragraphedeliste"/>
        <w:numPr>
          <w:ilvl w:val="0"/>
          <w:numId w:val="8"/>
        </w:numPr>
        <w:ind w:left="284" w:hanging="284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The deployment of two new PIRATA T-Flex systems</w:t>
      </w:r>
      <w:r w:rsidRPr="009A2465">
        <w:rPr>
          <w:rFonts w:ascii="Arial" w:hAnsi="Arial" w:cs="Arial"/>
          <w:lang w:val="en-US"/>
        </w:rPr>
        <w:t xml:space="preserve"> </w:t>
      </w:r>
      <w:r w:rsidRPr="00C500A8">
        <w:rPr>
          <w:rFonts w:ascii="Arial" w:hAnsi="Arial" w:cs="Arial"/>
          <w:lang w:val="en-US"/>
        </w:rPr>
        <w:t>at 23</w:t>
      </w:r>
      <w:r>
        <w:rPr>
          <w:rFonts w:ascii="Arial" w:hAnsi="Arial" w:cs="Arial"/>
          <w:lang w:val="en-US"/>
        </w:rPr>
        <w:t>°</w:t>
      </w:r>
      <w:r w:rsidRPr="00C500A8">
        <w:rPr>
          <w:rFonts w:ascii="Arial" w:hAnsi="Arial" w:cs="Arial"/>
          <w:lang w:val="en-US"/>
        </w:rPr>
        <w:t>W-0</w:t>
      </w:r>
      <w:r>
        <w:rPr>
          <w:rFonts w:ascii="Arial" w:hAnsi="Arial" w:cs="Arial"/>
          <w:lang w:val="en-US"/>
        </w:rPr>
        <w:t>°</w:t>
      </w:r>
      <w:r>
        <w:rPr>
          <w:rFonts w:ascii="Arial" w:hAnsi="Arial" w:cs="Arial"/>
          <w:lang w:val="en-US"/>
        </w:rPr>
        <w:t>N</w:t>
      </w:r>
      <w:r w:rsidRPr="00C500A8">
        <w:rPr>
          <w:rFonts w:ascii="Arial" w:hAnsi="Arial" w:cs="Arial"/>
          <w:lang w:val="en-US"/>
        </w:rPr>
        <w:t xml:space="preserve"> and 10</w:t>
      </w:r>
      <w:r>
        <w:rPr>
          <w:rFonts w:ascii="Arial" w:hAnsi="Arial" w:cs="Arial"/>
          <w:lang w:val="en-US"/>
        </w:rPr>
        <w:t>°</w:t>
      </w:r>
      <w:r w:rsidRPr="00C500A8">
        <w:rPr>
          <w:rFonts w:ascii="Arial" w:hAnsi="Arial" w:cs="Arial"/>
          <w:lang w:val="en-US"/>
        </w:rPr>
        <w:t>W-10</w:t>
      </w:r>
      <w:r>
        <w:rPr>
          <w:rFonts w:ascii="Arial" w:hAnsi="Arial" w:cs="Arial"/>
          <w:lang w:val="en-US"/>
        </w:rPr>
        <w:t>°</w:t>
      </w:r>
      <w:r>
        <w:rPr>
          <w:rFonts w:ascii="Arial" w:hAnsi="Arial" w:cs="Arial"/>
          <w:lang w:val="en-US"/>
        </w:rPr>
        <w:t>S</w:t>
      </w:r>
      <w:r>
        <w:rPr>
          <w:rFonts w:ascii="Arial" w:hAnsi="Arial" w:cs="Arial"/>
          <w:bCs/>
          <w:lang w:val="en-US"/>
        </w:rPr>
        <w:t xml:space="preserve">, that will progressively replace the ATLAS ones. </w:t>
      </w:r>
    </w:p>
    <w:p w:rsidR="009A2465" w:rsidRDefault="009A2465" w:rsidP="009A2465">
      <w:pPr>
        <w:pStyle w:val="Paragraphedeliste"/>
        <w:ind w:left="284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Presently, d</w:t>
      </w:r>
      <w:r w:rsidR="00850C12">
        <w:rPr>
          <w:rFonts w:ascii="Arial" w:hAnsi="Arial" w:cs="Arial"/>
          <w:bCs/>
          <w:lang w:val="en-US"/>
        </w:rPr>
        <w:t xml:space="preserve">ue to an increasing need of real time data and parameters induced by progresses in operational systems and </w:t>
      </w:r>
      <w:r w:rsidR="00C500A8">
        <w:rPr>
          <w:rFonts w:ascii="Arial" w:hAnsi="Arial" w:cs="Arial"/>
          <w:bCs/>
          <w:lang w:val="en-US"/>
        </w:rPr>
        <w:t xml:space="preserve">climate </w:t>
      </w:r>
      <w:r w:rsidR="00850C12">
        <w:rPr>
          <w:rFonts w:ascii="Arial" w:hAnsi="Arial" w:cs="Arial"/>
          <w:bCs/>
          <w:lang w:val="en-US"/>
        </w:rPr>
        <w:t xml:space="preserve">research, NOAA developed a new T-Flex system to progressively replace the ATLAS. </w:t>
      </w:r>
      <w:r w:rsidR="000F056A">
        <w:rPr>
          <w:rFonts w:ascii="Arial" w:hAnsi="Arial" w:cs="Arial"/>
          <w:bCs/>
          <w:lang w:val="en-US"/>
        </w:rPr>
        <w:t xml:space="preserve">These new </w:t>
      </w:r>
      <w:r w:rsidR="00850C12">
        <w:rPr>
          <w:rFonts w:ascii="Arial" w:hAnsi="Arial" w:cs="Arial"/>
          <w:bCs/>
          <w:lang w:val="en-US"/>
        </w:rPr>
        <w:t xml:space="preserve">T-Flex </w:t>
      </w:r>
      <w:r w:rsidR="000F056A">
        <w:rPr>
          <w:rFonts w:ascii="Arial" w:hAnsi="Arial" w:cs="Arial"/>
          <w:bCs/>
          <w:lang w:val="en-US"/>
        </w:rPr>
        <w:t>systems will allow: i) to deploy more oceanographic sensors along the mooring line with data transmission in real time; ii) to ensure more reliable data transmission with higher time resolution (every hour with Iridium); iii) to double atmospheric sensors in order to reduce data acquisition loss induced by sensors failure; iv) to add systematically current sensors</w:t>
      </w:r>
      <w:r w:rsidR="000F056A" w:rsidRPr="000F056A">
        <w:rPr>
          <w:rFonts w:ascii="Arial" w:hAnsi="Arial" w:cs="Arial"/>
          <w:bCs/>
          <w:lang w:val="en-US"/>
        </w:rPr>
        <w:t xml:space="preserve">  </w:t>
      </w:r>
      <w:r w:rsidR="000F056A">
        <w:rPr>
          <w:rFonts w:ascii="Arial" w:hAnsi="Arial" w:cs="Arial"/>
          <w:bCs/>
          <w:lang w:val="en-US"/>
        </w:rPr>
        <w:t>at subsurface (</w:t>
      </w:r>
      <w:proofErr w:type="spellStart"/>
      <w:r w:rsidR="000F056A">
        <w:rPr>
          <w:rFonts w:ascii="Arial" w:hAnsi="Arial" w:cs="Arial"/>
          <w:bCs/>
          <w:lang w:val="en-US"/>
        </w:rPr>
        <w:t>Aquadopp</w:t>
      </w:r>
      <w:proofErr w:type="spellEnd"/>
      <w:r w:rsidR="000F056A">
        <w:rPr>
          <w:rFonts w:ascii="Arial" w:hAnsi="Arial" w:cs="Arial"/>
          <w:bCs/>
          <w:lang w:val="en-US"/>
        </w:rPr>
        <w:t xml:space="preserve">); v) to increase the sensors security in order to limit the impact of eventual vandalism actions or chocks; vi) to ensure a higher flexibility of the sensors types that could be added along the moorings (so to be less limited by sensors technology); vii) to ensure a longer autonomy of moorings (that could be extended up to 18 months).   </w:t>
      </w:r>
    </w:p>
    <w:p w:rsidR="009A2465" w:rsidRDefault="00850C12" w:rsidP="009A2465">
      <w:pPr>
        <w:pStyle w:val="Paragraphedeliste"/>
        <w:ind w:left="284"/>
        <w:jc w:val="both"/>
        <w:rPr>
          <w:rFonts w:ascii="Arial" w:hAnsi="Arial" w:cs="Arial"/>
          <w:lang w:val="en-US"/>
        </w:rPr>
      </w:pPr>
      <w:r w:rsidRPr="00C500A8">
        <w:rPr>
          <w:rFonts w:ascii="Arial" w:hAnsi="Arial" w:cs="Arial"/>
          <w:bCs/>
          <w:lang w:val="en-US"/>
        </w:rPr>
        <w:t>After a 1</w:t>
      </w:r>
      <w:r w:rsidRPr="00C500A8">
        <w:rPr>
          <w:rFonts w:ascii="Arial" w:hAnsi="Arial" w:cs="Arial"/>
          <w:bCs/>
          <w:vertAlign w:val="superscript"/>
          <w:lang w:val="en-US"/>
        </w:rPr>
        <w:t>st</w:t>
      </w:r>
      <w:r w:rsidRPr="00C500A8">
        <w:rPr>
          <w:rFonts w:ascii="Arial" w:hAnsi="Arial" w:cs="Arial"/>
          <w:bCs/>
          <w:lang w:val="en-US"/>
        </w:rPr>
        <w:t xml:space="preserve"> T-Flex deployment by US at 12°N-23°W in 2015, </w:t>
      </w:r>
      <w:r w:rsidR="009A2465">
        <w:rPr>
          <w:rFonts w:ascii="Arial" w:hAnsi="Arial" w:cs="Arial"/>
          <w:bCs/>
          <w:lang w:val="en-US"/>
        </w:rPr>
        <w:t>t</w:t>
      </w:r>
      <w:r w:rsidRPr="00C500A8">
        <w:rPr>
          <w:rFonts w:ascii="Arial" w:hAnsi="Arial" w:cs="Arial"/>
          <w:lang w:val="en-US"/>
        </w:rPr>
        <w:t xml:space="preserve">hese </w:t>
      </w:r>
      <w:r w:rsidR="009A2465">
        <w:rPr>
          <w:rFonts w:ascii="Arial" w:hAnsi="Arial" w:cs="Arial"/>
          <w:lang w:val="en-US"/>
        </w:rPr>
        <w:t xml:space="preserve">three </w:t>
      </w:r>
      <w:r w:rsidRPr="00C500A8">
        <w:rPr>
          <w:rFonts w:ascii="Arial" w:hAnsi="Arial" w:cs="Arial"/>
          <w:lang w:val="en-US"/>
        </w:rPr>
        <w:t xml:space="preserve">new systems open </w:t>
      </w:r>
      <w:r w:rsidR="00C500A8">
        <w:rPr>
          <w:rFonts w:ascii="Arial" w:hAnsi="Arial" w:cs="Arial"/>
          <w:lang w:val="en-US"/>
        </w:rPr>
        <w:t xml:space="preserve">a new era for PIRATA, </w:t>
      </w:r>
      <w:r w:rsidRPr="00C500A8">
        <w:rPr>
          <w:rFonts w:ascii="Arial" w:hAnsi="Arial" w:cs="Arial"/>
          <w:lang w:val="en-US"/>
        </w:rPr>
        <w:t>with more data in real-time, po</w:t>
      </w:r>
      <w:r w:rsidR="00C500A8" w:rsidRPr="00C500A8">
        <w:rPr>
          <w:rFonts w:ascii="Arial" w:hAnsi="Arial" w:cs="Arial"/>
          <w:lang w:val="en-US"/>
        </w:rPr>
        <w:t xml:space="preserve">tentially more sensors etc... </w:t>
      </w:r>
    </w:p>
    <w:p w:rsidR="009A2465" w:rsidRDefault="009A2465" w:rsidP="009A2465">
      <w:pPr>
        <w:pStyle w:val="Paragraphedeliste"/>
        <w:ind w:left="284"/>
        <w:jc w:val="both"/>
        <w:rPr>
          <w:rFonts w:ascii="Arial" w:hAnsi="Arial" w:cs="Arial"/>
          <w:lang w:val="en-US"/>
        </w:rPr>
      </w:pPr>
    </w:p>
    <w:p w:rsidR="005A27F6" w:rsidRPr="009A2465" w:rsidRDefault="00C500A8" w:rsidP="009A2465">
      <w:pPr>
        <w:pStyle w:val="Paragraphedeliste"/>
        <w:ind w:left="284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lang w:val="en-US"/>
        </w:rPr>
        <w:t xml:space="preserve">During this PIRATA FR26 cruise, </w:t>
      </w:r>
      <w:r w:rsidR="005A27F6">
        <w:rPr>
          <w:rFonts w:ascii="Arial" w:hAnsi="Arial" w:cs="Arial"/>
          <w:lang w:val="en-US"/>
        </w:rPr>
        <w:t>the French PIRATA group also ensured:</w:t>
      </w:r>
    </w:p>
    <w:p w:rsidR="005A27F6" w:rsidRPr="005A27F6" w:rsidRDefault="000F056A" w:rsidP="005A27F6">
      <w:pPr>
        <w:pStyle w:val="Paragraphedeliste"/>
        <w:numPr>
          <w:ilvl w:val="0"/>
          <w:numId w:val="8"/>
        </w:numPr>
        <w:ind w:left="284" w:hanging="284"/>
        <w:jc w:val="both"/>
        <w:rPr>
          <w:rFonts w:ascii="Arial" w:hAnsi="Arial" w:cs="Arial"/>
          <w:lang w:val="en-US"/>
        </w:rPr>
      </w:pPr>
      <w:r w:rsidRPr="005A27F6">
        <w:rPr>
          <w:rFonts w:ascii="Arial" w:hAnsi="Arial" w:cs="Arial"/>
          <w:bCs/>
          <w:lang w:val="en-US"/>
        </w:rPr>
        <w:t>The servicing of the</w:t>
      </w:r>
      <w:r w:rsidR="009A2465">
        <w:rPr>
          <w:rFonts w:ascii="Arial" w:hAnsi="Arial" w:cs="Arial"/>
          <w:bCs/>
          <w:lang w:val="en-US"/>
        </w:rPr>
        <w:t xml:space="preserve"> 3</w:t>
      </w:r>
      <w:r w:rsidR="005A27F6" w:rsidRPr="005A27F6">
        <w:rPr>
          <w:rFonts w:ascii="Arial" w:hAnsi="Arial" w:cs="Arial"/>
          <w:bCs/>
          <w:lang w:val="en-US"/>
        </w:rPr>
        <w:t xml:space="preserve"> other</w:t>
      </w:r>
      <w:r w:rsidR="00E60D0E" w:rsidRPr="005A27F6">
        <w:rPr>
          <w:rFonts w:ascii="Arial" w:hAnsi="Arial" w:cs="Arial"/>
          <w:bCs/>
          <w:lang w:val="en-US"/>
        </w:rPr>
        <w:t xml:space="preserve"> </w:t>
      </w:r>
      <w:r w:rsidRPr="005A27F6">
        <w:rPr>
          <w:rFonts w:ascii="Arial" w:hAnsi="Arial" w:cs="Arial"/>
          <w:bCs/>
          <w:lang w:val="en-US"/>
        </w:rPr>
        <w:t>ATLAS sites at 0°E-0°N</w:t>
      </w:r>
      <w:r w:rsidR="005A27F6" w:rsidRPr="005A27F6">
        <w:rPr>
          <w:rFonts w:ascii="Arial" w:hAnsi="Arial" w:cs="Arial"/>
          <w:bCs/>
          <w:lang w:val="en-US"/>
        </w:rPr>
        <w:t>,</w:t>
      </w:r>
      <w:r w:rsidRPr="005A27F6">
        <w:rPr>
          <w:rFonts w:ascii="Arial" w:hAnsi="Arial" w:cs="Arial"/>
          <w:bCs/>
          <w:lang w:val="en-US"/>
        </w:rPr>
        <w:t xml:space="preserve"> </w:t>
      </w:r>
      <w:r w:rsidR="005A27F6" w:rsidRPr="005A27F6">
        <w:rPr>
          <w:rFonts w:ascii="Arial" w:hAnsi="Arial" w:cs="Arial"/>
          <w:bCs/>
          <w:lang w:val="en-US"/>
        </w:rPr>
        <w:t xml:space="preserve">10°W-6°S, </w:t>
      </w:r>
      <w:r w:rsidR="009A2465">
        <w:rPr>
          <w:rFonts w:ascii="Arial" w:hAnsi="Arial" w:cs="Arial"/>
          <w:bCs/>
          <w:lang w:val="en-US"/>
        </w:rPr>
        <w:t xml:space="preserve">and </w:t>
      </w:r>
      <w:r w:rsidR="005A27F6" w:rsidRPr="005A27F6">
        <w:rPr>
          <w:rFonts w:ascii="Arial" w:hAnsi="Arial" w:cs="Arial"/>
          <w:bCs/>
          <w:lang w:val="en-US"/>
        </w:rPr>
        <w:t>10°W-0°E</w:t>
      </w:r>
      <w:r w:rsidR="00E60D0E" w:rsidRPr="005A27F6">
        <w:rPr>
          <w:rFonts w:ascii="Arial" w:hAnsi="Arial" w:cs="Arial"/>
          <w:bCs/>
          <w:lang w:val="en-US"/>
        </w:rPr>
        <w:t xml:space="preserve">. </w:t>
      </w:r>
    </w:p>
    <w:p w:rsidR="00F77C03" w:rsidRPr="005A27F6" w:rsidRDefault="005A27F6" w:rsidP="005A27F6">
      <w:pPr>
        <w:pStyle w:val="Paragraphedeliste"/>
        <w:numPr>
          <w:ilvl w:val="0"/>
          <w:numId w:val="8"/>
        </w:numPr>
        <w:ind w:left="284" w:hanging="284"/>
        <w:jc w:val="both"/>
        <w:rPr>
          <w:rFonts w:ascii="Arial" w:hAnsi="Arial" w:cs="Arial"/>
          <w:lang w:val="en-US"/>
        </w:rPr>
      </w:pPr>
      <w:r w:rsidRPr="005A27F6">
        <w:rPr>
          <w:rFonts w:ascii="Arial" w:hAnsi="Arial" w:cs="Arial"/>
          <w:bCs/>
          <w:lang w:val="en-US"/>
        </w:rPr>
        <w:t>The servicing</w:t>
      </w:r>
      <w:r w:rsidR="003D3D24" w:rsidRPr="005A27F6">
        <w:rPr>
          <w:rFonts w:ascii="Arial" w:hAnsi="Arial" w:cs="Arial"/>
          <w:bCs/>
          <w:lang w:val="en-US"/>
        </w:rPr>
        <w:t xml:space="preserve"> </w:t>
      </w:r>
      <w:r w:rsidRPr="005A27F6">
        <w:rPr>
          <w:rFonts w:ascii="Arial" w:hAnsi="Arial" w:cs="Arial"/>
          <w:bCs/>
          <w:lang w:val="en-US"/>
        </w:rPr>
        <w:t xml:space="preserve">of </w:t>
      </w:r>
      <w:r w:rsidR="003D3D24" w:rsidRPr="005A27F6">
        <w:rPr>
          <w:rFonts w:ascii="Arial" w:hAnsi="Arial" w:cs="Arial"/>
          <w:bCs/>
          <w:lang w:val="en-US"/>
        </w:rPr>
        <w:t xml:space="preserve">the CO2 parameters sensor installed at </w:t>
      </w:r>
      <w:r w:rsidR="00160DF8" w:rsidRPr="005A27F6">
        <w:rPr>
          <w:rFonts w:ascii="Arial" w:hAnsi="Arial" w:cs="Arial"/>
          <w:bCs/>
          <w:lang w:val="en-US"/>
        </w:rPr>
        <w:t>10°W-6°S</w:t>
      </w:r>
      <w:r w:rsidRPr="005A27F6">
        <w:rPr>
          <w:rFonts w:ascii="Arial" w:hAnsi="Arial" w:cs="Arial"/>
          <w:bCs/>
          <w:lang w:val="en-US"/>
        </w:rPr>
        <w:t xml:space="preserve"> from 2006 (also component of the </w:t>
      </w:r>
      <w:proofErr w:type="spellStart"/>
      <w:r w:rsidRPr="005A27F6">
        <w:rPr>
          <w:rFonts w:ascii="Arial" w:hAnsi="Arial" w:cs="Arial"/>
          <w:bCs/>
          <w:lang w:val="en-US"/>
        </w:rPr>
        <w:t>AtlantOS</w:t>
      </w:r>
      <w:proofErr w:type="spellEnd"/>
      <w:r w:rsidRPr="005A27F6">
        <w:rPr>
          <w:rFonts w:ascii="Arial" w:hAnsi="Arial" w:cs="Arial"/>
          <w:bCs/>
          <w:lang w:val="en-US"/>
        </w:rPr>
        <w:t xml:space="preserve"> WP3.5</w:t>
      </w:r>
      <w:r w:rsidR="000F6D3B">
        <w:rPr>
          <w:rFonts w:ascii="Arial" w:hAnsi="Arial" w:cs="Arial"/>
          <w:bCs/>
          <w:lang w:val="en-US"/>
        </w:rPr>
        <w:t xml:space="preserve">; PI: Nathalie </w:t>
      </w:r>
      <w:proofErr w:type="spellStart"/>
      <w:r w:rsidR="000F6D3B">
        <w:rPr>
          <w:rFonts w:ascii="Arial" w:hAnsi="Arial" w:cs="Arial"/>
          <w:bCs/>
          <w:lang w:val="en-US"/>
        </w:rPr>
        <w:t>Lefèvre</w:t>
      </w:r>
      <w:proofErr w:type="spellEnd"/>
      <w:r w:rsidRPr="005A27F6">
        <w:rPr>
          <w:rFonts w:ascii="Arial" w:hAnsi="Arial" w:cs="Arial"/>
          <w:bCs/>
          <w:lang w:val="en-US"/>
        </w:rPr>
        <w:t>)</w:t>
      </w:r>
      <w:r w:rsidR="00160DF8" w:rsidRPr="005A27F6">
        <w:rPr>
          <w:rFonts w:ascii="Arial" w:hAnsi="Arial" w:cs="Arial"/>
          <w:bCs/>
          <w:lang w:val="en-US"/>
        </w:rPr>
        <w:t>.</w:t>
      </w:r>
    </w:p>
    <w:p w:rsidR="005A27F6" w:rsidRPr="000F6D3B" w:rsidRDefault="005A27F6" w:rsidP="005A27F6">
      <w:pPr>
        <w:pStyle w:val="Paragraphedeliste"/>
        <w:numPr>
          <w:ilvl w:val="0"/>
          <w:numId w:val="8"/>
        </w:numPr>
        <w:ind w:left="284" w:hanging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Cs/>
          <w:lang w:val="en-US"/>
        </w:rPr>
        <w:t xml:space="preserve">The deployment of 15 surface drifting buoys (SVP-B), as contribution of </w:t>
      </w:r>
      <w:proofErr w:type="spellStart"/>
      <w:r w:rsidR="000F6D3B">
        <w:rPr>
          <w:rFonts w:ascii="Arial" w:hAnsi="Arial" w:cs="Arial"/>
          <w:bCs/>
          <w:lang w:val="en-US"/>
        </w:rPr>
        <w:t>Meteo</w:t>
      </w:r>
      <w:proofErr w:type="spellEnd"/>
      <w:r w:rsidR="000F6D3B">
        <w:rPr>
          <w:rFonts w:ascii="Arial" w:hAnsi="Arial" w:cs="Arial"/>
          <w:bCs/>
          <w:lang w:val="en-US"/>
        </w:rPr>
        <w:t xml:space="preserve">-France to the </w:t>
      </w:r>
      <w:proofErr w:type="spellStart"/>
      <w:r w:rsidR="000F6D3B">
        <w:rPr>
          <w:rFonts w:ascii="Arial" w:hAnsi="Arial" w:cs="Arial"/>
          <w:bCs/>
          <w:lang w:val="en-US"/>
        </w:rPr>
        <w:t>AtlantOS</w:t>
      </w:r>
      <w:proofErr w:type="spellEnd"/>
      <w:r w:rsidR="000F6D3B">
        <w:rPr>
          <w:rFonts w:ascii="Arial" w:hAnsi="Arial" w:cs="Arial"/>
          <w:bCs/>
          <w:lang w:val="en-US"/>
        </w:rPr>
        <w:t xml:space="preserve"> WP3.6 (PI: Pierre </w:t>
      </w:r>
      <w:proofErr w:type="spellStart"/>
      <w:r w:rsidR="000F6D3B">
        <w:rPr>
          <w:rFonts w:ascii="Arial" w:hAnsi="Arial" w:cs="Arial"/>
          <w:bCs/>
          <w:lang w:val="en-US"/>
        </w:rPr>
        <w:t>Blouch</w:t>
      </w:r>
      <w:proofErr w:type="spellEnd"/>
      <w:r w:rsidR="000F6D3B">
        <w:rPr>
          <w:rFonts w:ascii="Arial" w:hAnsi="Arial" w:cs="Arial"/>
          <w:bCs/>
          <w:lang w:val="en-US"/>
        </w:rPr>
        <w:t>).</w:t>
      </w:r>
    </w:p>
    <w:p w:rsidR="000F6D3B" w:rsidRPr="000F6D3B" w:rsidRDefault="000F6D3B" w:rsidP="000F6D3B">
      <w:pPr>
        <w:pStyle w:val="Paragraphedeliste"/>
        <w:numPr>
          <w:ilvl w:val="0"/>
          <w:numId w:val="8"/>
        </w:numPr>
        <w:ind w:left="284" w:hanging="284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The deployment of </w:t>
      </w:r>
      <w:r w:rsidRPr="00C460EA">
        <w:rPr>
          <w:rFonts w:ascii="Arial" w:hAnsi="Arial" w:cs="Arial"/>
          <w:bCs/>
          <w:lang w:val="en-US"/>
        </w:rPr>
        <w:t>6 ARGO profilers (</w:t>
      </w:r>
      <w:r>
        <w:rPr>
          <w:rFonts w:ascii="Arial" w:hAnsi="Arial" w:cs="Arial"/>
          <w:bCs/>
          <w:lang w:val="en-US"/>
        </w:rPr>
        <w:t xml:space="preserve">also as </w:t>
      </w:r>
      <w:r w:rsidRPr="00C460EA">
        <w:rPr>
          <w:rFonts w:ascii="Arial" w:hAnsi="Arial" w:cs="Arial"/>
          <w:bCs/>
          <w:lang w:val="en-US"/>
        </w:rPr>
        <w:t>contribution to CORIOLIS), three of them with double programm</w:t>
      </w:r>
      <w:r>
        <w:rPr>
          <w:rFonts w:ascii="Arial" w:hAnsi="Arial" w:cs="Arial"/>
          <w:bCs/>
          <w:lang w:val="en-US"/>
        </w:rPr>
        <w:t>ing</w:t>
      </w:r>
      <w:r w:rsidRPr="00C460EA">
        <w:rPr>
          <w:rFonts w:ascii="Arial" w:hAnsi="Arial" w:cs="Arial"/>
          <w:bCs/>
          <w:lang w:val="en-US"/>
        </w:rPr>
        <w:t xml:space="preserve"> (so allowing some profiles every two days during three months from the surface down to 300m depth). </w:t>
      </w:r>
    </w:p>
    <w:p w:rsidR="00F77C03" w:rsidRPr="003D3D24" w:rsidRDefault="005A27F6" w:rsidP="005A27F6">
      <w:pPr>
        <w:pStyle w:val="Paragraphedeliste"/>
        <w:numPr>
          <w:ilvl w:val="0"/>
          <w:numId w:val="8"/>
        </w:numPr>
        <w:ind w:left="284" w:hanging="284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The servicing of</w:t>
      </w:r>
      <w:r w:rsidR="00E60D0E" w:rsidRPr="003D3D24">
        <w:rPr>
          <w:rFonts w:ascii="Arial" w:hAnsi="Arial" w:cs="Arial"/>
          <w:bCs/>
          <w:lang w:val="en-US"/>
        </w:rPr>
        <w:t xml:space="preserve"> turbulence </w:t>
      </w:r>
      <w:r w:rsidR="003D3D24" w:rsidRPr="003D3D24">
        <w:rPr>
          <w:rFonts w:ascii="Arial" w:hAnsi="Arial" w:cs="Arial"/>
          <w:bCs/>
          <w:lang w:val="en-US"/>
        </w:rPr>
        <w:t>sensors (</w:t>
      </w:r>
      <w:proofErr w:type="spellStart"/>
      <w:r w:rsidR="00E60D0E" w:rsidRPr="003D3D24">
        <w:rPr>
          <w:rFonts w:ascii="Arial" w:hAnsi="Arial" w:cs="Arial"/>
          <w:bCs/>
          <w:lang w:val="en-US"/>
        </w:rPr>
        <w:t>Xpods</w:t>
      </w:r>
      <w:proofErr w:type="spellEnd"/>
      <w:r w:rsidR="003D3D24" w:rsidRPr="003D3D24">
        <w:rPr>
          <w:rFonts w:ascii="Arial" w:hAnsi="Arial" w:cs="Arial"/>
          <w:bCs/>
          <w:lang w:val="en-US"/>
        </w:rPr>
        <w:t>), installed from</w:t>
      </w:r>
      <w:r w:rsidR="00F77C03" w:rsidRPr="003D3D24">
        <w:rPr>
          <w:rFonts w:ascii="Arial" w:hAnsi="Arial" w:cs="Arial"/>
          <w:bCs/>
          <w:lang w:val="en-US"/>
        </w:rPr>
        <w:t xml:space="preserve"> 2014 </w:t>
      </w:r>
      <w:r w:rsidR="003D3D24" w:rsidRPr="003D3D24">
        <w:rPr>
          <w:rFonts w:ascii="Arial" w:hAnsi="Arial" w:cs="Arial"/>
          <w:bCs/>
          <w:lang w:val="en-US"/>
        </w:rPr>
        <w:t>at</w:t>
      </w:r>
      <w:r w:rsidR="00F77C03" w:rsidRPr="003D3D24">
        <w:rPr>
          <w:rFonts w:ascii="Arial" w:hAnsi="Arial" w:cs="Arial"/>
          <w:bCs/>
          <w:lang w:val="en-US"/>
        </w:rPr>
        <w:t xml:space="preserve"> </w:t>
      </w:r>
      <w:r w:rsidR="00E60D0E" w:rsidRPr="003D3D24">
        <w:rPr>
          <w:rFonts w:ascii="Arial" w:hAnsi="Arial" w:cs="Arial"/>
          <w:bCs/>
          <w:lang w:val="en-US"/>
        </w:rPr>
        <w:t xml:space="preserve">23°W-0°N </w:t>
      </w:r>
      <w:r>
        <w:rPr>
          <w:rFonts w:ascii="Arial" w:hAnsi="Arial" w:cs="Arial"/>
          <w:bCs/>
          <w:lang w:val="en-US"/>
        </w:rPr>
        <w:t xml:space="preserve">and </w:t>
      </w:r>
      <w:r w:rsidR="00E60D0E" w:rsidRPr="003D3D24">
        <w:rPr>
          <w:rFonts w:ascii="Arial" w:hAnsi="Arial" w:cs="Arial"/>
          <w:bCs/>
          <w:lang w:val="en-US"/>
        </w:rPr>
        <w:t xml:space="preserve">10°W-0°N (5 </w:t>
      </w:r>
      <w:r w:rsidR="003D3D24" w:rsidRPr="003D3D24">
        <w:rPr>
          <w:rFonts w:ascii="Arial" w:hAnsi="Arial" w:cs="Arial"/>
          <w:bCs/>
          <w:lang w:val="en-US"/>
        </w:rPr>
        <w:t>on each mooring</w:t>
      </w:r>
      <w:r>
        <w:rPr>
          <w:rFonts w:ascii="Arial" w:hAnsi="Arial" w:cs="Arial"/>
          <w:bCs/>
          <w:lang w:val="en-US"/>
        </w:rPr>
        <w:t xml:space="preserve"> between 20m and 80m</w:t>
      </w:r>
      <w:r w:rsidR="00E60D0E" w:rsidRPr="003D3D24">
        <w:rPr>
          <w:rFonts w:ascii="Arial" w:hAnsi="Arial" w:cs="Arial"/>
          <w:bCs/>
          <w:lang w:val="en-US"/>
        </w:rPr>
        <w:t>)</w:t>
      </w:r>
      <w:r>
        <w:rPr>
          <w:rFonts w:ascii="Arial" w:hAnsi="Arial" w:cs="Arial"/>
          <w:bCs/>
          <w:lang w:val="en-US"/>
        </w:rPr>
        <w:t xml:space="preserve"> (collaboration with </w:t>
      </w:r>
      <w:r w:rsidRPr="005A27F6">
        <w:rPr>
          <w:rFonts w:ascii="Arial" w:hAnsi="Arial" w:cs="Arial"/>
          <w:lang w:val="en-US"/>
        </w:rPr>
        <w:t>Oregon State University</w:t>
      </w:r>
      <w:r>
        <w:rPr>
          <w:rFonts w:ascii="Arial" w:hAnsi="Arial" w:cs="Arial"/>
          <w:bCs/>
          <w:lang w:val="en-US"/>
        </w:rPr>
        <w:t xml:space="preserve">, </w:t>
      </w:r>
      <w:r w:rsidRPr="005A27F6">
        <w:rPr>
          <w:rFonts w:ascii="Arial" w:hAnsi="Arial" w:cs="Arial"/>
          <w:lang w:val="en-US"/>
        </w:rPr>
        <w:t>Corvallis, USA</w:t>
      </w:r>
      <w:r>
        <w:rPr>
          <w:rFonts w:ascii="Arial" w:hAnsi="Arial" w:cs="Arial"/>
          <w:bCs/>
          <w:lang w:val="en-US"/>
        </w:rPr>
        <w:t xml:space="preserve"> ; PI: Jim </w:t>
      </w:r>
      <w:proofErr w:type="spellStart"/>
      <w:r>
        <w:rPr>
          <w:rFonts w:ascii="Arial" w:hAnsi="Arial" w:cs="Arial"/>
          <w:bCs/>
          <w:lang w:val="en-US"/>
        </w:rPr>
        <w:t>Moum</w:t>
      </w:r>
      <w:proofErr w:type="spellEnd"/>
      <w:r>
        <w:rPr>
          <w:rFonts w:ascii="Arial" w:hAnsi="Arial" w:cs="Arial"/>
          <w:bCs/>
          <w:lang w:val="en-US"/>
        </w:rPr>
        <w:t>)</w:t>
      </w:r>
      <w:r w:rsidR="00160DF8" w:rsidRPr="003D3D24">
        <w:rPr>
          <w:rFonts w:ascii="Arial" w:hAnsi="Arial" w:cs="Arial"/>
          <w:bCs/>
          <w:lang w:val="en-US"/>
        </w:rPr>
        <w:t>.</w:t>
      </w:r>
    </w:p>
    <w:p w:rsidR="00CE0D85" w:rsidRPr="005A27F6" w:rsidRDefault="005A27F6" w:rsidP="005A27F6">
      <w:pPr>
        <w:pStyle w:val="Paragraphedeliste"/>
        <w:numPr>
          <w:ilvl w:val="0"/>
          <w:numId w:val="8"/>
        </w:numPr>
        <w:ind w:left="284" w:hanging="284"/>
        <w:jc w:val="both"/>
        <w:rPr>
          <w:rFonts w:ascii="Arial" w:hAnsi="Arial" w:cs="Arial"/>
          <w:bCs/>
          <w:lang w:val="en-US"/>
        </w:rPr>
      </w:pPr>
      <w:r w:rsidRPr="005A27F6">
        <w:rPr>
          <w:rFonts w:ascii="Arial" w:hAnsi="Arial" w:cs="Arial"/>
          <w:bCs/>
          <w:lang w:val="en-US"/>
        </w:rPr>
        <w:lastRenderedPageBreak/>
        <w:t xml:space="preserve">The servicing of </w:t>
      </w:r>
      <w:r w:rsidR="003D3D24" w:rsidRPr="005A27F6">
        <w:rPr>
          <w:rFonts w:ascii="Arial" w:hAnsi="Arial" w:cs="Arial"/>
          <w:bCs/>
          <w:lang w:val="en-US"/>
        </w:rPr>
        <w:t>acoustic receivers</w:t>
      </w:r>
      <w:r w:rsidR="00E60D0E" w:rsidRPr="005A27F6">
        <w:rPr>
          <w:rFonts w:ascii="Arial" w:hAnsi="Arial" w:cs="Arial"/>
          <w:bCs/>
          <w:lang w:val="en-US"/>
        </w:rPr>
        <w:t xml:space="preserve"> </w:t>
      </w:r>
      <w:r w:rsidR="003D3D24" w:rsidRPr="005A27F6">
        <w:rPr>
          <w:rFonts w:ascii="Arial" w:hAnsi="Arial" w:cs="Arial"/>
          <w:bCs/>
          <w:lang w:val="en-US"/>
        </w:rPr>
        <w:t>(</w:t>
      </w:r>
      <w:r w:rsidR="00E60D0E" w:rsidRPr="005A27F6">
        <w:rPr>
          <w:rFonts w:ascii="Arial" w:hAnsi="Arial" w:cs="Arial"/>
          <w:bCs/>
          <w:lang w:val="en-US"/>
        </w:rPr>
        <w:t>OTN</w:t>
      </w:r>
      <w:r w:rsidR="003D3D24" w:rsidRPr="005A27F6">
        <w:rPr>
          <w:rFonts w:ascii="Arial" w:hAnsi="Arial" w:cs="Arial"/>
          <w:bCs/>
          <w:lang w:val="en-US"/>
        </w:rPr>
        <w:t>)</w:t>
      </w:r>
      <w:r w:rsidR="00355D56" w:rsidRPr="005A27F6">
        <w:rPr>
          <w:rFonts w:ascii="Arial" w:hAnsi="Arial" w:cs="Arial"/>
          <w:bCs/>
          <w:lang w:val="en-US"/>
        </w:rPr>
        <w:t xml:space="preserve">, </w:t>
      </w:r>
      <w:r w:rsidR="003D3D24" w:rsidRPr="005A27F6">
        <w:rPr>
          <w:rFonts w:ascii="Arial" w:hAnsi="Arial" w:cs="Arial"/>
          <w:bCs/>
          <w:lang w:val="en-US"/>
        </w:rPr>
        <w:t xml:space="preserve">installed from 2014 at the </w:t>
      </w:r>
      <w:r w:rsidRPr="005A27F6">
        <w:rPr>
          <w:rFonts w:ascii="Arial" w:hAnsi="Arial" w:cs="Arial"/>
          <w:bCs/>
          <w:lang w:val="en-US"/>
        </w:rPr>
        <w:t>PIRATA</w:t>
      </w:r>
      <w:r w:rsidR="00E60D0E" w:rsidRPr="005A27F6">
        <w:rPr>
          <w:rFonts w:ascii="Arial" w:hAnsi="Arial" w:cs="Arial"/>
          <w:bCs/>
          <w:lang w:val="en-US"/>
        </w:rPr>
        <w:t xml:space="preserve"> </w:t>
      </w:r>
      <w:r w:rsidR="003D3D24" w:rsidRPr="005A27F6">
        <w:rPr>
          <w:rFonts w:ascii="Arial" w:hAnsi="Arial" w:cs="Arial"/>
          <w:bCs/>
          <w:lang w:val="en-US"/>
        </w:rPr>
        <w:t>buoys (o</w:t>
      </w:r>
      <w:r w:rsidR="00E60D0E" w:rsidRPr="005A27F6">
        <w:rPr>
          <w:rFonts w:ascii="Arial" w:hAnsi="Arial" w:cs="Arial"/>
          <w:bCs/>
          <w:lang w:val="en-US"/>
        </w:rPr>
        <w:t>n</w:t>
      </w:r>
      <w:r w:rsidR="003D3D24" w:rsidRPr="005A27F6">
        <w:rPr>
          <w:rFonts w:ascii="Arial" w:hAnsi="Arial" w:cs="Arial"/>
          <w:bCs/>
          <w:lang w:val="en-US"/>
        </w:rPr>
        <w:t>e pe</w:t>
      </w:r>
      <w:r w:rsidR="00E60D0E" w:rsidRPr="005A27F6">
        <w:rPr>
          <w:rFonts w:ascii="Arial" w:hAnsi="Arial" w:cs="Arial"/>
          <w:bCs/>
          <w:lang w:val="en-US"/>
        </w:rPr>
        <w:t>r site)</w:t>
      </w:r>
      <w:r w:rsidRPr="005A27F6">
        <w:rPr>
          <w:rFonts w:ascii="Arial" w:hAnsi="Arial" w:cs="Arial"/>
          <w:bCs/>
          <w:lang w:val="en-US"/>
        </w:rPr>
        <w:t xml:space="preserve"> (collaboration with </w:t>
      </w:r>
      <w:r w:rsidRPr="005A27F6">
        <w:rPr>
          <w:rFonts w:ascii="Arial" w:hAnsi="Arial" w:cs="Arial"/>
          <w:lang w:val="en-US"/>
        </w:rPr>
        <w:t xml:space="preserve">Dalhousie University, Halifax, Nova Scotia, </w:t>
      </w:r>
      <w:proofErr w:type="gramStart"/>
      <w:r w:rsidRPr="005A27F6">
        <w:rPr>
          <w:rFonts w:ascii="Arial" w:hAnsi="Arial" w:cs="Arial"/>
          <w:lang w:val="en-US"/>
        </w:rPr>
        <w:t>Canada ;</w:t>
      </w:r>
      <w:proofErr w:type="gramEnd"/>
      <w:r w:rsidRPr="005A27F6">
        <w:rPr>
          <w:rFonts w:ascii="Arial" w:hAnsi="Arial" w:cs="Arial"/>
          <w:lang w:val="en-US"/>
        </w:rPr>
        <w:t xml:space="preserve"> PI : Frederick G. </w:t>
      </w:r>
      <w:proofErr w:type="spellStart"/>
      <w:r w:rsidRPr="005A27F6">
        <w:rPr>
          <w:rFonts w:ascii="Arial" w:hAnsi="Arial" w:cs="Arial"/>
          <w:lang w:val="en-US"/>
        </w:rPr>
        <w:t>Whoriskey</w:t>
      </w:r>
      <w:proofErr w:type="spellEnd"/>
      <w:r w:rsidRPr="005A27F6">
        <w:rPr>
          <w:rFonts w:ascii="Arial" w:hAnsi="Arial" w:cs="Arial"/>
          <w:lang w:val="en-US"/>
        </w:rPr>
        <w:t>)</w:t>
      </w:r>
      <w:r w:rsidR="00E60D0E" w:rsidRPr="005A27F6">
        <w:rPr>
          <w:rFonts w:ascii="Arial" w:hAnsi="Arial" w:cs="Arial"/>
          <w:bCs/>
          <w:lang w:val="en-US"/>
        </w:rPr>
        <w:t>.</w:t>
      </w:r>
    </w:p>
    <w:p w:rsidR="000F6D3B" w:rsidRPr="003D3D24" w:rsidRDefault="000F6D3B" w:rsidP="000F6D3B">
      <w:pPr>
        <w:pStyle w:val="Paragraphedeliste"/>
        <w:numPr>
          <w:ilvl w:val="0"/>
          <w:numId w:val="8"/>
        </w:numPr>
        <w:ind w:left="284" w:hanging="284"/>
        <w:jc w:val="both"/>
        <w:rPr>
          <w:rFonts w:ascii="Arial" w:hAnsi="Arial" w:cs="Arial"/>
          <w:bCs/>
          <w:lang w:val="en-US"/>
        </w:rPr>
      </w:pPr>
      <w:r w:rsidRPr="000F6D3B">
        <w:rPr>
          <w:rFonts w:ascii="Arial" w:hAnsi="Arial" w:cs="Arial"/>
          <w:bCs/>
          <w:lang w:val="en-US"/>
        </w:rPr>
        <w:t>50</w:t>
      </w:r>
      <w:r w:rsidR="00CE0D85" w:rsidRPr="000F6D3B">
        <w:rPr>
          <w:rFonts w:ascii="Arial" w:hAnsi="Arial" w:cs="Arial"/>
          <w:bCs/>
          <w:lang w:val="en-US"/>
        </w:rPr>
        <w:t xml:space="preserve"> CTDO2-LADCP </w:t>
      </w:r>
      <w:r w:rsidR="003D3D24" w:rsidRPr="000F6D3B">
        <w:rPr>
          <w:rFonts w:ascii="Arial" w:hAnsi="Arial" w:cs="Arial"/>
          <w:bCs/>
          <w:lang w:val="en-US"/>
        </w:rPr>
        <w:t xml:space="preserve">profiles </w:t>
      </w:r>
      <w:r w:rsidR="00C460EA" w:rsidRPr="000F6D3B">
        <w:rPr>
          <w:rFonts w:ascii="Arial" w:hAnsi="Arial" w:cs="Arial"/>
          <w:bCs/>
          <w:lang w:val="en-US"/>
        </w:rPr>
        <w:t>(from the surface down to 2000m depth</w:t>
      </w:r>
      <w:r w:rsidRPr="000F6D3B">
        <w:rPr>
          <w:rFonts w:ascii="Arial" w:hAnsi="Arial" w:cs="Arial"/>
          <w:bCs/>
          <w:lang w:val="en-US"/>
        </w:rPr>
        <w:t>; so useful for ARGO profilers validation</w:t>
      </w:r>
      <w:r w:rsidR="00C460EA" w:rsidRPr="000F6D3B">
        <w:rPr>
          <w:rFonts w:ascii="Arial" w:hAnsi="Arial" w:cs="Arial"/>
          <w:bCs/>
          <w:lang w:val="en-US"/>
        </w:rPr>
        <w:t xml:space="preserve">) </w:t>
      </w:r>
      <w:r w:rsidR="003D3D24" w:rsidRPr="000F6D3B">
        <w:rPr>
          <w:rFonts w:ascii="Arial" w:hAnsi="Arial" w:cs="Arial"/>
          <w:bCs/>
          <w:lang w:val="en-US"/>
        </w:rPr>
        <w:t xml:space="preserve">every </w:t>
      </w:r>
      <w:r w:rsidR="00CE0D85" w:rsidRPr="000F6D3B">
        <w:rPr>
          <w:rFonts w:ascii="Arial" w:hAnsi="Arial" w:cs="Arial"/>
          <w:bCs/>
          <w:lang w:val="en-US"/>
        </w:rPr>
        <w:t>½°</w:t>
      </w:r>
      <w:r w:rsidR="00E60D0E" w:rsidRPr="000F6D3B">
        <w:rPr>
          <w:rFonts w:ascii="Arial" w:hAnsi="Arial" w:cs="Arial"/>
          <w:bCs/>
          <w:lang w:val="en-US"/>
        </w:rPr>
        <w:t xml:space="preserve"> </w:t>
      </w:r>
      <w:r w:rsidR="00CE0D85" w:rsidRPr="000F6D3B">
        <w:rPr>
          <w:rFonts w:ascii="Arial" w:hAnsi="Arial" w:cs="Arial"/>
          <w:bCs/>
          <w:lang w:val="en-US"/>
        </w:rPr>
        <w:t xml:space="preserve">(latitude/longitude) </w:t>
      </w:r>
      <w:r w:rsidR="003D3D24" w:rsidRPr="000F6D3B">
        <w:rPr>
          <w:rFonts w:ascii="Arial" w:hAnsi="Arial" w:cs="Arial"/>
          <w:bCs/>
          <w:lang w:val="en-US"/>
        </w:rPr>
        <w:t xml:space="preserve">along </w:t>
      </w:r>
      <w:r w:rsidRPr="000F6D3B">
        <w:rPr>
          <w:rFonts w:ascii="Arial" w:hAnsi="Arial" w:cs="Arial"/>
          <w:bCs/>
          <w:lang w:val="en-US"/>
        </w:rPr>
        <w:t xml:space="preserve">23°W, </w:t>
      </w:r>
      <w:r w:rsidR="00E60D0E" w:rsidRPr="000F6D3B">
        <w:rPr>
          <w:rFonts w:ascii="Arial" w:hAnsi="Arial" w:cs="Arial"/>
          <w:bCs/>
          <w:lang w:val="en-US"/>
        </w:rPr>
        <w:t>10°W (</w:t>
      </w:r>
      <w:r w:rsidRPr="000F6D3B">
        <w:rPr>
          <w:rFonts w:ascii="Arial" w:hAnsi="Arial" w:cs="Arial"/>
          <w:bCs/>
          <w:lang w:val="en-US"/>
        </w:rPr>
        <w:t>done yearly), 0°E, and 6°S (around the ATLAS buoy at 6°S-8°E)</w:t>
      </w:r>
      <w:r w:rsidR="00160DF8" w:rsidRPr="000F6D3B">
        <w:rPr>
          <w:rFonts w:ascii="Arial" w:hAnsi="Arial" w:cs="Arial"/>
          <w:bCs/>
          <w:lang w:val="en-US"/>
        </w:rPr>
        <w:t>.</w:t>
      </w:r>
      <w:r w:rsidRPr="000F6D3B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Data transmitted in quasi-real time to CORIOLIS for operational centers.</w:t>
      </w:r>
    </w:p>
    <w:p w:rsidR="00CE0D85" w:rsidRPr="000F6D3B" w:rsidRDefault="000F6D3B" w:rsidP="000F6D3B">
      <w:pPr>
        <w:pStyle w:val="Paragraphedeliste"/>
        <w:numPr>
          <w:ilvl w:val="0"/>
          <w:numId w:val="8"/>
        </w:numPr>
        <w:ind w:left="284" w:hanging="284"/>
        <w:jc w:val="both"/>
        <w:rPr>
          <w:rFonts w:ascii="Arial" w:hAnsi="Arial" w:cs="Arial"/>
          <w:bCs/>
          <w:lang w:val="en-US"/>
        </w:rPr>
      </w:pPr>
      <w:r w:rsidRPr="000F6D3B">
        <w:rPr>
          <w:rFonts w:ascii="Arial" w:hAnsi="Arial" w:cs="Arial"/>
          <w:bCs/>
          <w:lang w:val="en-US"/>
        </w:rPr>
        <w:t>70</w:t>
      </w:r>
      <w:r w:rsidR="003D3D24" w:rsidRPr="000F6D3B">
        <w:rPr>
          <w:rFonts w:ascii="Arial" w:hAnsi="Arial" w:cs="Arial"/>
          <w:bCs/>
          <w:lang w:val="en-US"/>
        </w:rPr>
        <w:t xml:space="preserve"> temperature profiles</w:t>
      </w:r>
      <w:r w:rsidR="00E60D0E" w:rsidRPr="000F6D3B">
        <w:rPr>
          <w:rFonts w:ascii="Arial" w:hAnsi="Arial" w:cs="Arial"/>
          <w:bCs/>
          <w:lang w:val="en-US"/>
        </w:rPr>
        <w:t xml:space="preserve"> (XBT) </w:t>
      </w:r>
      <w:r w:rsidR="003D3D24" w:rsidRPr="000F6D3B">
        <w:rPr>
          <w:rFonts w:ascii="Arial" w:hAnsi="Arial" w:cs="Arial"/>
          <w:bCs/>
          <w:lang w:val="en-US"/>
        </w:rPr>
        <w:t>during</w:t>
      </w:r>
      <w:r w:rsidR="00E60D0E" w:rsidRPr="000F6D3B">
        <w:rPr>
          <w:rFonts w:ascii="Arial" w:hAnsi="Arial" w:cs="Arial"/>
          <w:bCs/>
          <w:lang w:val="en-US"/>
        </w:rPr>
        <w:t xml:space="preserve"> transits.</w:t>
      </w:r>
      <w:r w:rsidRPr="000F6D3B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Data transmitted in quasi-real time to CORIOLIS for operational centers.</w:t>
      </w:r>
    </w:p>
    <w:p w:rsidR="00CE0D85" w:rsidRPr="00A637B6" w:rsidRDefault="00E37DF6" w:rsidP="005A27F6">
      <w:pPr>
        <w:pStyle w:val="Paragraphedeliste"/>
        <w:numPr>
          <w:ilvl w:val="0"/>
          <w:numId w:val="8"/>
        </w:numPr>
        <w:ind w:left="284" w:hanging="284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615</w:t>
      </w:r>
      <w:r w:rsidR="00A637B6" w:rsidRPr="00A637B6">
        <w:rPr>
          <w:rFonts w:ascii="Arial" w:hAnsi="Arial" w:cs="Arial"/>
          <w:bCs/>
          <w:lang w:val="en-US"/>
        </w:rPr>
        <w:t xml:space="preserve"> sea water samplings (at the</w:t>
      </w:r>
      <w:r w:rsidR="00E60D0E" w:rsidRPr="00A637B6">
        <w:rPr>
          <w:rFonts w:ascii="Arial" w:hAnsi="Arial" w:cs="Arial"/>
          <w:bCs/>
          <w:lang w:val="en-US"/>
        </w:rPr>
        <w:t xml:space="preserve"> surface </w:t>
      </w:r>
      <w:r w:rsidR="00A637B6" w:rsidRPr="00A637B6">
        <w:rPr>
          <w:rFonts w:ascii="Arial" w:hAnsi="Arial" w:cs="Arial"/>
          <w:bCs/>
          <w:lang w:val="en-US"/>
        </w:rPr>
        <w:t>and during</w:t>
      </w:r>
      <w:r w:rsidR="00CE0D85" w:rsidRPr="00A637B6">
        <w:rPr>
          <w:rFonts w:ascii="Arial" w:hAnsi="Arial" w:cs="Arial"/>
          <w:bCs/>
          <w:lang w:val="en-US"/>
        </w:rPr>
        <w:t xml:space="preserve"> CTD</w:t>
      </w:r>
      <w:r w:rsidR="00A637B6" w:rsidRPr="00A637B6">
        <w:rPr>
          <w:rFonts w:ascii="Arial" w:hAnsi="Arial" w:cs="Arial"/>
          <w:bCs/>
          <w:lang w:val="en-US"/>
        </w:rPr>
        <w:t>O2/LADCP profiles</w:t>
      </w:r>
      <w:r w:rsidR="00CE0D85" w:rsidRPr="00A637B6">
        <w:rPr>
          <w:rFonts w:ascii="Arial" w:hAnsi="Arial" w:cs="Arial"/>
          <w:bCs/>
          <w:lang w:val="en-US"/>
        </w:rPr>
        <w:t xml:space="preserve">) </w:t>
      </w:r>
      <w:r w:rsidR="00A637B6" w:rsidRPr="00A637B6">
        <w:rPr>
          <w:rFonts w:ascii="Arial" w:hAnsi="Arial" w:cs="Arial"/>
          <w:bCs/>
          <w:lang w:val="en-US"/>
        </w:rPr>
        <w:t xml:space="preserve">to </w:t>
      </w:r>
      <w:r w:rsidR="00793EEB" w:rsidRPr="00A637B6">
        <w:rPr>
          <w:rFonts w:ascii="Arial" w:hAnsi="Arial" w:cs="Arial"/>
          <w:bCs/>
          <w:lang w:val="en-US"/>
        </w:rPr>
        <w:t>analyze</w:t>
      </w:r>
      <w:r w:rsidR="00A637B6" w:rsidRPr="00A637B6">
        <w:rPr>
          <w:rFonts w:ascii="Arial" w:hAnsi="Arial" w:cs="Arial"/>
          <w:bCs/>
          <w:lang w:val="en-US"/>
        </w:rPr>
        <w:t xml:space="preserve"> salinity</w:t>
      </w:r>
      <w:r w:rsidR="00E60D0E" w:rsidRPr="00A637B6">
        <w:rPr>
          <w:rFonts w:ascii="Arial" w:hAnsi="Arial" w:cs="Arial"/>
          <w:bCs/>
          <w:lang w:val="en-US"/>
        </w:rPr>
        <w:t xml:space="preserve">, </w:t>
      </w:r>
      <w:r w:rsidR="00A637B6" w:rsidRPr="00A637B6">
        <w:rPr>
          <w:rFonts w:ascii="Arial" w:hAnsi="Arial" w:cs="Arial"/>
          <w:bCs/>
          <w:lang w:val="en-US"/>
        </w:rPr>
        <w:t>dissolved oxyge</w:t>
      </w:r>
      <w:r w:rsidR="006478FD">
        <w:rPr>
          <w:rFonts w:ascii="Arial" w:hAnsi="Arial" w:cs="Arial"/>
          <w:bCs/>
          <w:lang w:val="en-US"/>
        </w:rPr>
        <w:t>n</w:t>
      </w:r>
      <w:r w:rsidR="0030527F" w:rsidRPr="00A637B6">
        <w:rPr>
          <w:rFonts w:ascii="Arial" w:hAnsi="Arial" w:cs="Arial"/>
          <w:bCs/>
          <w:lang w:val="en-US"/>
        </w:rPr>
        <w:t>,</w:t>
      </w:r>
      <w:r w:rsidR="00A637B6">
        <w:rPr>
          <w:rFonts w:ascii="Arial" w:hAnsi="Arial" w:cs="Arial"/>
          <w:bCs/>
          <w:lang w:val="en-US"/>
        </w:rPr>
        <w:t xml:space="preserve"> nutrients</w:t>
      </w:r>
      <w:r w:rsidR="00E60D0E" w:rsidRPr="00A637B6">
        <w:rPr>
          <w:rFonts w:ascii="Arial" w:hAnsi="Arial" w:cs="Arial"/>
          <w:bCs/>
          <w:lang w:val="en-US"/>
        </w:rPr>
        <w:t xml:space="preserve">, </w:t>
      </w:r>
      <w:r w:rsidR="006478FD">
        <w:rPr>
          <w:rFonts w:ascii="Arial" w:hAnsi="Arial" w:cs="Arial"/>
          <w:bCs/>
          <w:lang w:val="en-US"/>
        </w:rPr>
        <w:t>carbon</w:t>
      </w:r>
      <w:r w:rsidR="00E60D0E" w:rsidRPr="00A637B6">
        <w:rPr>
          <w:rFonts w:ascii="Arial" w:hAnsi="Arial" w:cs="Arial"/>
          <w:bCs/>
          <w:lang w:val="en-US"/>
        </w:rPr>
        <w:t xml:space="preserve"> </w:t>
      </w:r>
      <w:r w:rsidR="00A637B6">
        <w:rPr>
          <w:rFonts w:ascii="Arial" w:hAnsi="Arial" w:cs="Arial"/>
          <w:bCs/>
          <w:lang w:val="en-US"/>
        </w:rPr>
        <w:t xml:space="preserve">parameters </w:t>
      </w:r>
      <w:r w:rsidR="00E60D0E" w:rsidRPr="00A637B6">
        <w:rPr>
          <w:rFonts w:ascii="Arial" w:hAnsi="Arial" w:cs="Arial"/>
          <w:bCs/>
          <w:lang w:val="en-US"/>
        </w:rPr>
        <w:t>(DIC</w:t>
      </w:r>
      <w:r w:rsidR="0030527F" w:rsidRPr="00A637B6">
        <w:rPr>
          <w:rFonts w:ascii="Arial" w:hAnsi="Arial" w:cs="Arial"/>
          <w:bCs/>
          <w:lang w:val="en-US"/>
        </w:rPr>
        <w:t xml:space="preserve"> </w:t>
      </w:r>
      <w:proofErr w:type="gramStart"/>
      <w:r w:rsidR="0030527F" w:rsidRPr="00A637B6">
        <w:rPr>
          <w:rFonts w:ascii="Arial" w:hAnsi="Arial" w:cs="Arial"/>
          <w:bCs/>
          <w:lang w:val="en-US"/>
        </w:rPr>
        <w:t>et</w:t>
      </w:r>
      <w:proofErr w:type="gramEnd"/>
      <w:r w:rsidR="0030527F" w:rsidRPr="00A637B6">
        <w:rPr>
          <w:rFonts w:ascii="Arial" w:hAnsi="Arial" w:cs="Arial"/>
          <w:bCs/>
          <w:lang w:val="en-US"/>
        </w:rPr>
        <w:t xml:space="preserve"> TA</w:t>
      </w:r>
      <w:r w:rsidR="00E60D0E" w:rsidRPr="00A637B6">
        <w:rPr>
          <w:rFonts w:ascii="Arial" w:hAnsi="Arial" w:cs="Arial"/>
          <w:bCs/>
          <w:lang w:val="en-US"/>
        </w:rPr>
        <w:t xml:space="preserve">) </w:t>
      </w:r>
      <w:r w:rsidR="00A637B6">
        <w:rPr>
          <w:rFonts w:ascii="Arial" w:hAnsi="Arial" w:cs="Arial"/>
          <w:bCs/>
          <w:lang w:val="en-US"/>
        </w:rPr>
        <w:t xml:space="preserve">and primary </w:t>
      </w:r>
      <w:r w:rsidR="00E60D0E" w:rsidRPr="00A637B6">
        <w:rPr>
          <w:rFonts w:ascii="Arial" w:hAnsi="Arial" w:cs="Arial"/>
          <w:bCs/>
          <w:lang w:val="en-US"/>
        </w:rPr>
        <w:t xml:space="preserve">production (pigments). </w:t>
      </w:r>
    </w:p>
    <w:p w:rsidR="0030527F" w:rsidRPr="00A637B6" w:rsidRDefault="009A2465" w:rsidP="005A27F6">
      <w:pPr>
        <w:pStyle w:val="Paragraphedeliste"/>
        <w:numPr>
          <w:ilvl w:val="0"/>
          <w:numId w:val="8"/>
        </w:numPr>
        <w:ind w:left="284" w:hanging="284"/>
        <w:jc w:val="both"/>
        <w:rPr>
          <w:rFonts w:ascii="Arial" w:hAnsi="Arial" w:cs="Arial"/>
          <w:bCs/>
          <w:lang w:val="en-US"/>
        </w:rPr>
      </w:pPr>
      <w:r w:rsidRPr="00A637B6">
        <w:rPr>
          <w:rFonts w:ascii="Arial" w:hAnsi="Arial" w:cs="Arial"/>
          <w:bCs/>
          <w:lang w:val="en-US"/>
        </w:rPr>
        <w:t>Acoustic</w:t>
      </w:r>
      <w:r w:rsidR="00A637B6" w:rsidRPr="00A637B6">
        <w:rPr>
          <w:rFonts w:ascii="Arial" w:hAnsi="Arial" w:cs="Arial"/>
          <w:bCs/>
          <w:lang w:val="en-US"/>
        </w:rPr>
        <w:t xml:space="preserve"> measurements</w:t>
      </w:r>
      <w:r w:rsidR="00CE0D85" w:rsidRPr="00A637B6">
        <w:rPr>
          <w:rFonts w:ascii="Arial" w:hAnsi="Arial" w:cs="Arial"/>
          <w:bCs/>
          <w:lang w:val="en-US"/>
        </w:rPr>
        <w:t xml:space="preserve"> </w:t>
      </w:r>
      <w:r w:rsidR="0030527F" w:rsidRPr="00A637B6">
        <w:rPr>
          <w:rFonts w:ascii="Arial" w:hAnsi="Arial" w:cs="Arial"/>
          <w:bCs/>
          <w:lang w:val="en-US"/>
        </w:rPr>
        <w:t>(EK60</w:t>
      </w:r>
      <w:r w:rsidR="00A637B6" w:rsidRPr="00A637B6">
        <w:rPr>
          <w:rFonts w:ascii="Arial" w:hAnsi="Arial" w:cs="Arial"/>
          <w:bCs/>
          <w:lang w:val="en-US"/>
        </w:rPr>
        <w:t xml:space="preserve"> sounder</w:t>
      </w:r>
      <w:r w:rsidR="00E37DF6">
        <w:rPr>
          <w:rFonts w:ascii="Arial" w:hAnsi="Arial" w:cs="Arial"/>
          <w:bCs/>
          <w:lang w:val="en-US"/>
        </w:rPr>
        <w:t>s: 6 vertical and one transversal</w:t>
      </w:r>
      <w:r w:rsidR="0030527F" w:rsidRPr="00A637B6">
        <w:rPr>
          <w:rFonts w:ascii="Arial" w:hAnsi="Arial" w:cs="Arial"/>
          <w:bCs/>
          <w:lang w:val="en-US"/>
        </w:rPr>
        <w:t xml:space="preserve">) </w:t>
      </w:r>
      <w:r w:rsidR="00A637B6" w:rsidRPr="00A637B6">
        <w:rPr>
          <w:rFonts w:ascii="Arial" w:hAnsi="Arial" w:cs="Arial"/>
          <w:bCs/>
          <w:lang w:val="en-US"/>
        </w:rPr>
        <w:t xml:space="preserve">all along the </w:t>
      </w:r>
      <w:proofErr w:type="spellStart"/>
      <w:r w:rsidR="00A637B6" w:rsidRPr="00A637B6">
        <w:rPr>
          <w:rFonts w:ascii="Arial" w:hAnsi="Arial" w:cs="Arial"/>
          <w:bCs/>
          <w:lang w:val="en-US"/>
        </w:rPr>
        <w:t>trackline</w:t>
      </w:r>
      <w:proofErr w:type="spellEnd"/>
      <w:r w:rsidR="00A637B6" w:rsidRPr="00A637B6">
        <w:rPr>
          <w:rFonts w:ascii="Arial" w:hAnsi="Arial" w:cs="Arial"/>
          <w:bCs/>
          <w:lang w:val="en-US"/>
        </w:rPr>
        <w:t xml:space="preserve"> of the vessel</w:t>
      </w:r>
      <w:r w:rsidR="00E60D0E" w:rsidRPr="00A637B6">
        <w:rPr>
          <w:rFonts w:ascii="Arial" w:hAnsi="Arial" w:cs="Arial"/>
          <w:bCs/>
          <w:lang w:val="en-US"/>
        </w:rPr>
        <w:t xml:space="preserve"> </w:t>
      </w:r>
      <w:r w:rsidR="00A637B6" w:rsidRPr="00A637B6">
        <w:rPr>
          <w:rFonts w:ascii="Arial" w:hAnsi="Arial" w:cs="Arial"/>
          <w:bCs/>
          <w:lang w:val="en-US"/>
        </w:rPr>
        <w:t xml:space="preserve">and, </w:t>
      </w:r>
      <w:r w:rsidR="00CE0D85" w:rsidRPr="00A637B6">
        <w:rPr>
          <w:rFonts w:ascii="Arial" w:hAnsi="Arial" w:cs="Arial"/>
          <w:bCs/>
          <w:lang w:val="en-US"/>
        </w:rPr>
        <w:t>i</w:t>
      </w:r>
      <w:r w:rsidR="00A637B6">
        <w:rPr>
          <w:rFonts w:ascii="Arial" w:hAnsi="Arial" w:cs="Arial"/>
          <w:bCs/>
          <w:lang w:val="en-US"/>
        </w:rPr>
        <w:t>f</w:t>
      </w:r>
      <w:r w:rsidR="00CE0D85" w:rsidRPr="00A637B6">
        <w:rPr>
          <w:rFonts w:ascii="Arial" w:hAnsi="Arial" w:cs="Arial"/>
          <w:bCs/>
          <w:lang w:val="en-US"/>
        </w:rPr>
        <w:t xml:space="preserve"> possible,</w:t>
      </w:r>
      <w:r w:rsidR="00355D56" w:rsidRPr="00A637B6">
        <w:rPr>
          <w:rFonts w:ascii="Arial" w:hAnsi="Arial" w:cs="Arial"/>
          <w:bCs/>
          <w:lang w:val="en-US"/>
        </w:rPr>
        <w:t xml:space="preserve"> </w:t>
      </w:r>
      <w:r w:rsidR="00A637B6">
        <w:rPr>
          <w:rFonts w:ascii="Arial" w:hAnsi="Arial" w:cs="Arial"/>
          <w:bCs/>
          <w:lang w:val="en-US"/>
        </w:rPr>
        <w:t>to</w:t>
      </w:r>
      <w:r w:rsidR="0030527F" w:rsidRPr="00A637B6">
        <w:rPr>
          <w:rFonts w:ascii="Arial" w:hAnsi="Arial" w:cs="Arial"/>
          <w:bCs/>
          <w:lang w:val="en-US"/>
        </w:rPr>
        <w:t xml:space="preserve"> proc</w:t>
      </w:r>
      <w:r w:rsidR="00A637B6">
        <w:rPr>
          <w:rFonts w:ascii="Arial" w:hAnsi="Arial" w:cs="Arial"/>
          <w:bCs/>
          <w:lang w:val="en-US"/>
        </w:rPr>
        <w:t>eed</w:t>
      </w:r>
      <w:r w:rsidR="0030527F" w:rsidRPr="00A637B6">
        <w:rPr>
          <w:rFonts w:ascii="Arial" w:hAnsi="Arial" w:cs="Arial"/>
          <w:bCs/>
          <w:lang w:val="en-US"/>
        </w:rPr>
        <w:t xml:space="preserve"> </w:t>
      </w:r>
      <w:r w:rsidR="00A637B6">
        <w:rPr>
          <w:rFonts w:ascii="Arial" w:hAnsi="Arial" w:cs="Arial"/>
          <w:bCs/>
          <w:lang w:val="en-US"/>
        </w:rPr>
        <w:t>to plank</w:t>
      </w:r>
      <w:r w:rsidR="00355D56" w:rsidRPr="00A637B6">
        <w:rPr>
          <w:rFonts w:ascii="Arial" w:hAnsi="Arial" w:cs="Arial"/>
          <w:bCs/>
          <w:lang w:val="en-US"/>
        </w:rPr>
        <w:t>ton</w:t>
      </w:r>
      <w:r w:rsidR="00A637B6">
        <w:rPr>
          <w:rFonts w:ascii="Arial" w:hAnsi="Arial" w:cs="Arial"/>
          <w:bCs/>
          <w:lang w:val="en-US"/>
        </w:rPr>
        <w:t xml:space="preserve"> sampling</w:t>
      </w:r>
      <w:r w:rsidR="00355D56" w:rsidRPr="00A637B6">
        <w:rPr>
          <w:rFonts w:ascii="Arial" w:hAnsi="Arial" w:cs="Arial"/>
          <w:bCs/>
          <w:lang w:val="en-US"/>
        </w:rPr>
        <w:t xml:space="preserve"> (</w:t>
      </w:r>
      <w:r w:rsidR="00A637B6">
        <w:rPr>
          <w:rFonts w:ascii="Arial" w:hAnsi="Arial" w:cs="Arial"/>
          <w:bCs/>
          <w:lang w:val="en-US"/>
        </w:rPr>
        <w:t>from the</w:t>
      </w:r>
      <w:r w:rsidR="00355D56" w:rsidRPr="00A637B6">
        <w:rPr>
          <w:rFonts w:ascii="Arial" w:hAnsi="Arial" w:cs="Arial"/>
          <w:bCs/>
          <w:lang w:val="en-US"/>
        </w:rPr>
        <w:t xml:space="preserve"> surface </w:t>
      </w:r>
      <w:r w:rsidR="00A637B6">
        <w:rPr>
          <w:rFonts w:ascii="Arial" w:hAnsi="Arial" w:cs="Arial"/>
          <w:bCs/>
          <w:lang w:val="en-US"/>
        </w:rPr>
        <w:t>down to about 200m</w:t>
      </w:r>
      <w:r w:rsidR="00355D56" w:rsidRPr="00A637B6">
        <w:rPr>
          <w:rFonts w:ascii="Arial" w:hAnsi="Arial" w:cs="Arial"/>
          <w:bCs/>
          <w:lang w:val="en-US"/>
        </w:rPr>
        <w:t xml:space="preserve">) </w:t>
      </w:r>
      <w:r w:rsidR="00A637B6">
        <w:rPr>
          <w:rFonts w:ascii="Arial" w:hAnsi="Arial" w:cs="Arial"/>
          <w:bCs/>
          <w:lang w:val="en-US"/>
        </w:rPr>
        <w:t>with a</w:t>
      </w:r>
      <w:r w:rsidR="0030527F" w:rsidRPr="00A637B6">
        <w:rPr>
          <w:rFonts w:ascii="Arial" w:hAnsi="Arial" w:cs="Arial"/>
          <w:bCs/>
          <w:lang w:val="en-US"/>
        </w:rPr>
        <w:t xml:space="preserve"> « bongo »</w:t>
      </w:r>
      <w:r w:rsidR="00A637B6">
        <w:rPr>
          <w:rFonts w:ascii="Arial" w:hAnsi="Arial" w:cs="Arial"/>
          <w:bCs/>
          <w:lang w:val="en-US"/>
        </w:rPr>
        <w:t xml:space="preserve"> net</w:t>
      </w:r>
      <w:r w:rsidR="0030527F" w:rsidRPr="00A637B6">
        <w:rPr>
          <w:rFonts w:ascii="Arial" w:hAnsi="Arial" w:cs="Arial"/>
          <w:bCs/>
          <w:lang w:val="en-US"/>
        </w:rPr>
        <w:t xml:space="preserve"> </w:t>
      </w:r>
      <w:r w:rsidR="00A637B6">
        <w:rPr>
          <w:rFonts w:ascii="Arial" w:hAnsi="Arial" w:cs="Arial"/>
          <w:bCs/>
          <w:lang w:val="en-US"/>
        </w:rPr>
        <w:t>at the</w:t>
      </w:r>
      <w:r w:rsidR="00355D56" w:rsidRPr="00A637B6">
        <w:rPr>
          <w:rFonts w:ascii="Arial" w:hAnsi="Arial" w:cs="Arial"/>
          <w:bCs/>
          <w:lang w:val="en-US"/>
        </w:rPr>
        <w:t xml:space="preserve"> ATLAS</w:t>
      </w:r>
      <w:r w:rsidR="00A637B6">
        <w:rPr>
          <w:rFonts w:ascii="Arial" w:hAnsi="Arial" w:cs="Arial"/>
          <w:bCs/>
          <w:lang w:val="en-US"/>
        </w:rPr>
        <w:t xml:space="preserve"> sites</w:t>
      </w:r>
      <w:r w:rsidR="00E60D0E" w:rsidRPr="00A637B6">
        <w:rPr>
          <w:rFonts w:ascii="Arial" w:hAnsi="Arial" w:cs="Arial"/>
          <w:bCs/>
          <w:lang w:val="en-US"/>
        </w:rPr>
        <w:t>.</w:t>
      </w:r>
    </w:p>
    <w:p w:rsidR="0030527F" w:rsidRPr="00A637B6" w:rsidRDefault="00E37DF6" w:rsidP="005A27F6">
      <w:pPr>
        <w:pStyle w:val="Paragraphedeliste"/>
        <w:numPr>
          <w:ilvl w:val="0"/>
          <w:numId w:val="8"/>
        </w:numPr>
        <w:ind w:left="284" w:hanging="284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Continuous measurements,</w:t>
      </w:r>
      <w:r w:rsidR="0030527F" w:rsidRPr="00A637B6">
        <w:rPr>
          <w:rFonts w:ascii="Arial" w:hAnsi="Arial" w:cs="Arial"/>
          <w:bCs/>
          <w:lang w:val="en-US"/>
        </w:rPr>
        <w:t xml:space="preserve"> </w:t>
      </w:r>
      <w:r w:rsidR="00A637B6" w:rsidRPr="00A637B6">
        <w:rPr>
          <w:rFonts w:ascii="Arial" w:hAnsi="Arial" w:cs="Arial"/>
          <w:bCs/>
          <w:lang w:val="en-US"/>
        </w:rPr>
        <w:t>all a</w:t>
      </w:r>
      <w:r>
        <w:rPr>
          <w:rFonts w:ascii="Arial" w:hAnsi="Arial" w:cs="Arial"/>
          <w:bCs/>
          <w:lang w:val="en-US"/>
        </w:rPr>
        <w:t xml:space="preserve">long the </w:t>
      </w:r>
      <w:proofErr w:type="spellStart"/>
      <w:r>
        <w:rPr>
          <w:rFonts w:ascii="Arial" w:hAnsi="Arial" w:cs="Arial"/>
          <w:bCs/>
          <w:lang w:val="en-US"/>
        </w:rPr>
        <w:t>trackline</w:t>
      </w:r>
      <w:proofErr w:type="spellEnd"/>
      <w:r>
        <w:rPr>
          <w:rFonts w:ascii="Arial" w:hAnsi="Arial" w:cs="Arial"/>
          <w:bCs/>
          <w:lang w:val="en-US"/>
        </w:rPr>
        <w:t>,</w:t>
      </w:r>
      <w:r w:rsidR="00A637B6" w:rsidRPr="00A637B6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 xml:space="preserve">of </w:t>
      </w:r>
      <w:r w:rsidR="00A637B6" w:rsidRPr="00A637B6">
        <w:rPr>
          <w:rFonts w:ascii="Arial" w:hAnsi="Arial" w:cs="Arial"/>
          <w:bCs/>
          <w:lang w:val="en-US"/>
        </w:rPr>
        <w:t xml:space="preserve">the sea surface </w:t>
      </w:r>
      <w:r w:rsidR="00A637B6" w:rsidRPr="00A637B6">
        <w:rPr>
          <w:rFonts w:ascii="Arial" w:hAnsi="Arial" w:cs="Arial"/>
          <w:szCs w:val="20"/>
          <w:lang w:val="en-US"/>
        </w:rPr>
        <w:t>tempe</w:t>
      </w:r>
      <w:r w:rsidR="0030527F" w:rsidRPr="00A637B6">
        <w:rPr>
          <w:rFonts w:ascii="Arial" w:hAnsi="Arial" w:cs="Arial"/>
          <w:szCs w:val="20"/>
          <w:lang w:val="en-US"/>
        </w:rPr>
        <w:t>rature</w:t>
      </w:r>
      <w:r>
        <w:rPr>
          <w:rFonts w:ascii="Arial" w:hAnsi="Arial" w:cs="Arial"/>
          <w:szCs w:val="20"/>
          <w:lang w:val="en-US"/>
        </w:rPr>
        <w:t xml:space="preserve"> and</w:t>
      </w:r>
      <w:r w:rsidR="00A637B6">
        <w:rPr>
          <w:rFonts w:ascii="Arial" w:hAnsi="Arial" w:cs="Arial"/>
          <w:szCs w:val="20"/>
          <w:lang w:val="en-US"/>
        </w:rPr>
        <w:t xml:space="preserve"> salinity</w:t>
      </w:r>
      <w:r w:rsidR="0030527F" w:rsidRPr="00A637B6">
        <w:rPr>
          <w:rFonts w:ascii="Arial" w:hAnsi="Arial" w:cs="Arial"/>
          <w:szCs w:val="20"/>
          <w:lang w:val="en-US"/>
        </w:rPr>
        <w:t xml:space="preserve"> </w:t>
      </w:r>
      <w:r w:rsidR="00A637B6">
        <w:rPr>
          <w:rFonts w:ascii="Arial" w:hAnsi="Arial" w:cs="Arial"/>
          <w:szCs w:val="20"/>
          <w:lang w:val="en-US"/>
        </w:rPr>
        <w:t xml:space="preserve">with the </w:t>
      </w:r>
      <w:proofErr w:type="spellStart"/>
      <w:r w:rsidR="00A637B6">
        <w:rPr>
          <w:rFonts w:ascii="Arial" w:hAnsi="Arial" w:cs="Arial"/>
          <w:szCs w:val="20"/>
          <w:lang w:val="en-US"/>
        </w:rPr>
        <w:t>thermosalinograph</w:t>
      </w:r>
      <w:proofErr w:type="spellEnd"/>
      <w:r w:rsidR="00A637B6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="00A637B6">
        <w:rPr>
          <w:rFonts w:ascii="Arial" w:hAnsi="Arial" w:cs="Arial"/>
          <w:szCs w:val="20"/>
          <w:lang w:val="en-US"/>
        </w:rPr>
        <w:t>fluorimetry</w:t>
      </w:r>
      <w:proofErr w:type="spellEnd"/>
      <w:r w:rsidR="00A637B6">
        <w:rPr>
          <w:rFonts w:ascii="Arial" w:hAnsi="Arial" w:cs="Arial"/>
          <w:szCs w:val="20"/>
          <w:lang w:val="en-US"/>
        </w:rPr>
        <w:t xml:space="preserve"> and meteorological parameters</w:t>
      </w:r>
      <w:r w:rsidR="0030527F" w:rsidRPr="00A637B6">
        <w:rPr>
          <w:rFonts w:ascii="Arial" w:hAnsi="Arial" w:cs="Arial"/>
          <w:szCs w:val="20"/>
          <w:lang w:val="en-US"/>
        </w:rPr>
        <w:t>.</w:t>
      </w:r>
    </w:p>
    <w:p w:rsidR="00E37DF6" w:rsidRDefault="00E37DF6" w:rsidP="00160DF8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br w:type="column"/>
      </w:r>
      <w:r w:rsidRPr="00E37DF6">
        <w:rPr>
          <w:rFonts w:ascii="Arial" w:hAnsi="Arial" w:cs="Arial"/>
          <w:b/>
          <w:noProof/>
          <w:sz w:val="24"/>
          <w:szCs w:val="24"/>
          <w:lang w:eastAsia="fr-FR"/>
        </w:rPr>
        <w:lastRenderedPageBreak/>
        <w:drawing>
          <wp:inline distT="0" distB="0" distL="0" distR="0" wp14:anchorId="15E9B4B8" wp14:editId="41C6B9AE">
            <wp:extent cx="5419618" cy="3668008"/>
            <wp:effectExtent l="0" t="0" r="0" b="8890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868" t="6736" b="4063"/>
                    <a:stretch/>
                  </pic:blipFill>
                  <pic:spPr bwMode="auto">
                    <a:xfrm>
                      <a:off x="0" y="0"/>
                      <a:ext cx="5421552" cy="366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37DF6" w:rsidRDefault="00E37DF6" w:rsidP="00160DF8">
      <w:pPr>
        <w:rPr>
          <w:rFonts w:ascii="Arial" w:hAnsi="Arial" w:cs="Arial"/>
          <w:sz w:val="24"/>
          <w:szCs w:val="24"/>
          <w:lang w:val="en-US"/>
        </w:rPr>
      </w:pPr>
      <w:proofErr w:type="spellStart"/>
      <w:r w:rsidRPr="00E37DF6">
        <w:rPr>
          <w:rFonts w:ascii="Arial" w:hAnsi="Arial" w:cs="Arial"/>
          <w:sz w:val="24"/>
          <w:szCs w:val="24"/>
          <w:lang w:val="en-US"/>
        </w:rPr>
        <w:t>Trackline</w:t>
      </w:r>
      <w:proofErr w:type="spellEnd"/>
      <w:r w:rsidRPr="00E37DF6">
        <w:rPr>
          <w:rFonts w:ascii="Arial" w:hAnsi="Arial" w:cs="Arial"/>
          <w:sz w:val="24"/>
          <w:szCs w:val="24"/>
          <w:lang w:val="en-US"/>
        </w:rPr>
        <w:t xml:space="preserve"> of the PIRATA FR26 cruise along with CTDO2/LADCP profiles positions</w:t>
      </w:r>
      <w:r>
        <w:rPr>
          <w:rFonts w:ascii="Arial" w:hAnsi="Arial" w:cs="Arial"/>
          <w:sz w:val="24"/>
          <w:szCs w:val="24"/>
          <w:lang w:val="en-US"/>
        </w:rPr>
        <w:t xml:space="preserve"> (Courtesy: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J.Grelet</w:t>
      </w:r>
      <w:proofErr w:type="spellEnd"/>
      <w:r>
        <w:rPr>
          <w:rFonts w:ascii="Arial" w:hAnsi="Arial" w:cs="Arial"/>
          <w:sz w:val="24"/>
          <w:szCs w:val="24"/>
          <w:lang w:val="en-US"/>
        </w:rPr>
        <w:t>, IRD)</w:t>
      </w:r>
      <w:r w:rsidRPr="00E37DF6">
        <w:rPr>
          <w:rFonts w:ascii="Arial" w:hAnsi="Arial" w:cs="Arial"/>
          <w:sz w:val="24"/>
          <w:szCs w:val="24"/>
          <w:lang w:val="en-US"/>
        </w:rPr>
        <w:t>.</w:t>
      </w:r>
    </w:p>
    <w:p w:rsidR="002F58CA" w:rsidRDefault="002F58CA" w:rsidP="00160DF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859676" cy="3643051"/>
            <wp:effectExtent l="0" t="0" r="0" b="0"/>
            <wp:docPr id="1" name="Image 1" descr="C:\bb\campagnes\PIRATA\FR26-2016\ABORD\PHOTOS\bb\DSCN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bb\campagnes\PIRATA\FR26-2016\ABORD\PHOTOS\bb\DSCN2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410" cy="364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CA" w:rsidRDefault="002F58CA" w:rsidP="00160DF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ADCP mooring on the bridge before its deployment (</w:t>
      </w:r>
      <w:r>
        <w:rPr>
          <w:rFonts w:ascii="Arial" w:hAnsi="Arial" w:cs="Arial"/>
          <w:sz w:val="24"/>
          <w:szCs w:val="24"/>
          <w:lang w:val="en-US"/>
        </w:rPr>
        <w:t xml:space="preserve">Courtesy: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B.Bourlès</w:t>
      </w:r>
      <w:proofErr w:type="spellEnd"/>
      <w:r>
        <w:rPr>
          <w:rFonts w:ascii="Arial" w:hAnsi="Arial" w:cs="Arial"/>
          <w:sz w:val="24"/>
          <w:szCs w:val="24"/>
          <w:lang w:val="en-US"/>
        </w:rPr>
        <w:t>, IRD)</w:t>
      </w:r>
      <w:r w:rsidRPr="00E37DF6">
        <w:rPr>
          <w:rFonts w:ascii="Arial" w:hAnsi="Arial" w:cs="Arial"/>
          <w:sz w:val="24"/>
          <w:szCs w:val="24"/>
          <w:lang w:val="en-US"/>
        </w:rPr>
        <w:t>.</w:t>
      </w:r>
    </w:p>
    <w:p w:rsidR="002F58CA" w:rsidRDefault="002F58CA" w:rsidP="00160DF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column"/>
      </w: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044611" cy="3781687"/>
            <wp:effectExtent l="0" t="0" r="3810" b="9525"/>
            <wp:docPr id="2" name="Image 2" descr="C:\bb\campagnes\PIRATA\FR26-2016\ABORD\PHOTOS\bb\DSCN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bb\campagnes\PIRATA\FR26-2016\ABORD\PHOTOS\bb\DSCN2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411" cy="378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CA" w:rsidRDefault="002F58CA" w:rsidP="002F58C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ADCP mooring deployment (Courtesy: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B.Bourlès</w:t>
      </w:r>
      <w:proofErr w:type="spellEnd"/>
      <w:r>
        <w:rPr>
          <w:rFonts w:ascii="Arial" w:hAnsi="Arial" w:cs="Arial"/>
          <w:sz w:val="24"/>
          <w:szCs w:val="24"/>
          <w:lang w:val="en-US"/>
        </w:rPr>
        <w:t>, IRD)</w:t>
      </w:r>
      <w:r w:rsidRPr="00E37DF6">
        <w:rPr>
          <w:rFonts w:ascii="Arial" w:hAnsi="Arial" w:cs="Arial"/>
          <w:sz w:val="24"/>
          <w:szCs w:val="24"/>
          <w:lang w:val="en-US"/>
        </w:rPr>
        <w:t>.</w:t>
      </w:r>
    </w:p>
    <w:p w:rsidR="00E37DF6" w:rsidRDefault="00E37DF6" w:rsidP="00160DF8">
      <w:pPr>
        <w:rPr>
          <w:rFonts w:ascii="Arial" w:hAnsi="Arial" w:cs="Arial"/>
          <w:sz w:val="24"/>
          <w:szCs w:val="24"/>
          <w:lang w:val="en-US"/>
        </w:rPr>
      </w:pPr>
    </w:p>
    <w:p w:rsidR="00E37DF6" w:rsidRDefault="006105AB" w:rsidP="00160DF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618233" cy="3462053"/>
            <wp:effectExtent l="0" t="0" r="0" b="5080"/>
            <wp:docPr id="3" name="Image 3" descr="C:\bb\campagnes\PIRATA\FR26-2016\ABORD\PHOTOS\bb\DSCN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bb\campagnes\PIRATA\FR26-2016\ABORD\PHOTOS\bb\DSCN19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881" cy="346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DF6" w:rsidRPr="00E37DF6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530B25" w:rsidRDefault="006105AB" w:rsidP="006105AB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T-FLEX buoy before its deployment at 23°W-0°N (Courtesy: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B.Bourlès</w:t>
      </w:r>
      <w:proofErr w:type="spellEnd"/>
      <w:r>
        <w:rPr>
          <w:rFonts w:ascii="Arial" w:hAnsi="Arial" w:cs="Arial"/>
          <w:sz w:val="24"/>
          <w:szCs w:val="24"/>
          <w:lang w:val="en-US"/>
        </w:rPr>
        <w:t>, IRD)</w:t>
      </w:r>
      <w:r w:rsidRPr="00E37DF6">
        <w:rPr>
          <w:rFonts w:ascii="Arial" w:hAnsi="Arial" w:cs="Arial"/>
          <w:sz w:val="24"/>
          <w:szCs w:val="24"/>
          <w:lang w:val="en-US"/>
        </w:rPr>
        <w:t>.</w:t>
      </w:r>
    </w:p>
    <w:p w:rsidR="00530B25" w:rsidRDefault="00530B25" w:rsidP="006105AB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column"/>
      </w: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831115" cy="3621640"/>
            <wp:effectExtent l="0" t="0" r="7620" b="0"/>
            <wp:docPr id="5" name="Image 5" descr="C:\bb\campagnes\PIRATA\FR26-2016\ABORD\PHOTOS\bb\DSCN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bb\campagnes\PIRATA\FR26-2016\ABORD\PHOTOS\bb\DSCN2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839" cy="362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5AB" w:rsidRDefault="00530B25" w:rsidP="006105AB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Last preparation of the T-FLEX buoy before its deployment at 10°W-10°S and sensors installation along the 1</w:t>
      </w:r>
      <w:r w:rsidRPr="00530B25">
        <w:rPr>
          <w:rFonts w:ascii="Arial" w:hAnsi="Arial" w:cs="Arial"/>
          <w:sz w:val="24"/>
          <w:szCs w:val="24"/>
          <w:vertAlign w:val="superscript"/>
          <w:lang w:val="en-US"/>
        </w:rPr>
        <w:t>st</w:t>
      </w:r>
      <w:r>
        <w:rPr>
          <w:rFonts w:ascii="Arial" w:hAnsi="Arial" w:cs="Arial"/>
          <w:sz w:val="24"/>
          <w:szCs w:val="24"/>
          <w:lang w:val="en-US"/>
        </w:rPr>
        <w:t xml:space="preserve"> 60 meters of the cable; the buoy of the left is the ATLAS just retrieved, the TFLEX is on the right (Courtesy: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B.Bourlès</w:t>
      </w:r>
      <w:proofErr w:type="spellEnd"/>
      <w:r>
        <w:rPr>
          <w:rFonts w:ascii="Arial" w:hAnsi="Arial" w:cs="Arial"/>
          <w:sz w:val="24"/>
          <w:szCs w:val="24"/>
          <w:lang w:val="en-US"/>
        </w:rPr>
        <w:t>, IRD)</w:t>
      </w:r>
      <w:r w:rsidRPr="00E37DF6">
        <w:rPr>
          <w:rFonts w:ascii="Arial" w:hAnsi="Arial" w:cs="Arial"/>
          <w:sz w:val="24"/>
          <w:szCs w:val="24"/>
          <w:lang w:val="en-US"/>
        </w:rPr>
        <w:t>.</w:t>
      </w:r>
    </w:p>
    <w:p w:rsidR="006105AB" w:rsidRDefault="006105AB" w:rsidP="006105AB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607959" cy="3454351"/>
            <wp:effectExtent l="0" t="0" r="2540" b="0"/>
            <wp:docPr id="4" name="Image 4" descr="C:\bb\campagnes\PIRATA\FR26-2016\ABORD\PHOTOS\bb\DSCN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bb\campagnes\PIRATA\FR26-2016\ABORD\PHOTOS\bb\DSCN2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603" cy="345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5AB" w:rsidRDefault="006105AB" w:rsidP="006105AB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T-FLEX buoy deployment</w:t>
      </w:r>
      <w:r w:rsidR="00530B25">
        <w:rPr>
          <w:rFonts w:ascii="Arial" w:hAnsi="Arial" w:cs="Arial"/>
          <w:sz w:val="24"/>
          <w:szCs w:val="24"/>
          <w:lang w:val="en-US"/>
        </w:rPr>
        <w:t xml:space="preserve"> at 10</w:t>
      </w:r>
      <w:r>
        <w:rPr>
          <w:rFonts w:ascii="Arial" w:hAnsi="Arial" w:cs="Arial"/>
          <w:sz w:val="24"/>
          <w:szCs w:val="24"/>
          <w:lang w:val="en-US"/>
        </w:rPr>
        <w:t>°W-</w:t>
      </w:r>
      <w:r w:rsidR="00530B25">
        <w:rPr>
          <w:rFonts w:ascii="Arial" w:hAnsi="Arial" w:cs="Arial"/>
          <w:sz w:val="24"/>
          <w:szCs w:val="24"/>
          <w:lang w:val="en-US"/>
        </w:rPr>
        <w:t>10°S</w:t>
      </w:r>
      <w:r>
        <w:rPr>
          <w:rFonts w:ascii="Arial" w:hAnsi="Arial" w:cs="Arial"/>
          <w:sz w:val="24"/>
          <w:szCs w:val="24"/>
          <w:lang w:val="en-US"/>
        </w:rPr>
        <w:t xml:space="preserve"> (Courtesy: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B.Bourlès</w:t>
      </w:r>
      <w:proofErr w:type="spellEnd"/>
      <w:r>
        <w:rPr>
          <w:rFonts w:ascii="Arial" w:hAnsi="Arial" w:cs="Arial"/>
          <w:sz w:val="24"/>
          <w:szCs w:val="24"/>
          <w:lang w:val="en-US"/>
        </w:rPr>
        <w:t>, IRD)</w:t>
      </w:r>
      <w:r w:rsidRPr="00E37DF6">
        <w:rPr>
          <w:rFonts w:ascii="Arial" w:hAnsi="Arial" w:cs="Arial"/>
          <w:sz w:val="24"/>
          <w:szCs w:val="24"/>
          <w:lang w:val="en-US"/>
        </w:rPr>
        <w:t>.</w:t>
      </w:r>
    </w:p>
    <w:p w:rsidR="006105AB" w:rsidRPr="00E37DF6" w:rsidRDefault="006105AB" w:rsidP="00160DF8">
      <w:pPr>
        <w:rPr>
          <w:rFonts w:ascii="Arial" w:hAnsi="Arial" w:cs="Arial"/>
          <w:sz w:val="24"/>
          <w:szCs w:val="24"/>
          <w:lang w:val="en-US"/>
        </w:rPr>
      </w:pPr>
      <w:bookmarkStart w:id="0" w:name="_GoBack"/>
      <w:bookmarkEnd w:id="0"/>
    </w:p>
    <w:sectPr w:rsidR="006105AB" w:rsidRPr="00E37D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1137E"/>
    <w:multiLevelType w:val="hybridMultilevel"/>
    <w:tmpl w:val="94B09008"/>
    <w:lvl w:ilvl="0" w:tplc="FFFFFFFF">
      <w:start w:val="4"/>
      <w:numFmt w:val="bullet"/>
      <w:lvlText w:val=""/>
      <w:lvlJc w:val="left"/>
      <w:pPr>
        <w:tabs>
          <w:tab w:val="num" w:pos="1050"/>
        </w:tabs>
        <w:ind w:left="1050" w:hanging="360"/>
      </w:pPr>
      <w:rPr>
        <w:rFonts w:ascii="Symbol" w:eastAsia="Times New Roman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cs="Courier New" w:hint="default"/>
        <w:b w:val="0"/>
        <w:i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</w:rPr>
    </w:lvl>
    <w:lvl w:ilvl="2" w:tplc="FFFFFFFF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cs="Times New Roman" w:hint="default"/>
        <w:b w:val="0"/>
        <w:i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</w:rPr>
    </w:lvl>
    <w:lvl w:ilvl="3" w:tplc="FFFFFFFF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cs="Times New Roman" w:hint="default"/>
        <w:b/>
        <w:i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</w:rPr>
    </w:lvl>
    <w:lvl w:ilvl="4" w:tplc="FFFFFFFF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cs="Courier New" w:hint="default"/>
        <w:b w:val="0"/>
        <w:i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</w:rPr>
    </w:lvl>
    <w:lvl w:ilvl="5" w:tplc="FFFFFFFF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cs="Times New Roman" w:hint="default"/>
        <w:b w:val="0"/>
        <w:i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</w:rPr>
    </w:lvl>
    <w:lvl w:ilvl="6" w:tplc="FFFFFFFF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cs="Times New Roman" w:hint="default"/>
        <w:b/>
        <w:i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</w:rPr>
    </w:lvl>
    <w:lvl w:ilvl="7" w:tplc="FFFFFFFF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cs="Courier New" w:hint="default"/>
        <w:b w:val="0"/>
        <w:i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</w:rPr>
    </w:lvl>
    <w:lvl w:ilvl="8" w:tplc="FFFFFFFF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cs="Times New Roman" w:hint="default"/>
        <w:b w:val="0"/>
        <w:i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</w:rPr>
    </w:lvl>
  </w:abstractNum>
  <w:abstractNum w:abstractNumId="1">
    <w:nsid w:val="2C817C9C"/>
    <w:multiLevelType w:val="hybridMultilevel"/>
    <w:tmpl w:val="90BE5FC8"/>
    <w:lvl w:ilvl="0" w:tplc="7D0E068C">
      <w:start w:val="18"/>
      <w:numFmt w:val="decimal"/>
      <w:lvlText w:val="%1"/>
      <w:lvlJc w:val="left"/>
      <w:pPr>
        <w:ind w:left="24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07" w:hanging="360"/>
      </w:pPr>
    </w:lvl>
    <w:lvl w:ilvl="2" w:tplc="040C001B" w:tentative="1">
      <w:start w:val="1"/>
      <w:numFmt w:val="lowerRoman"/>
      <w:lvlText w:val="%3."/>
      <w:lvlJc w:val="right"/>
      <w:pPr>
        <w:ind w:left="3927" w:hanging="180"/>
      </w:pPr>
    </w:lvl>
    <w:lvl w:ilvl="3" w:tplc="040C000F" w:tentative="1">
      <w:start w:val="1"/>
      <w:numFmt w:val="decimal"/>
      <w:lvlText w:val="%4."/>
      <w:lvlJc w:val="left"/>
      <w:pPr>
        <w:ind w:left="4647" w:hanging="360"/>
      </w:pPr>
    </w:lvl>
    <w:lvl w:ilvl="4" w:tplc="040C0019" w:tentative="1">
      <w:start w:val="1"/>
      <w:numFmt w:val="lowerLetter"/>
      <w:lvlText w:val="%5."/>
      <w:lvlJc w:val="left"/>
      <w:pPr>
        <w:ind w:left="5367" w:hanging="360"/>
      </w:pPr>
    </w:lvl>
    <w:lvl w:ilvl="5" w:tplc="040C001B" w:tentative="1">
      <w:start w:val="1"/>
      <w:numFmt w:val="lowerRoman"/>
      <w:lvlText w:val="%6."/>
      <w:lvlJc w:val="right"/>
      <w:pPr>
        <w:ind w:left="6087" w:hanging="180"/>
      </w:pPr>
    </w:lvl>
    <w:lvl w:ilvl="6" w:tplc="040C000F" w:tentative="1">
      <w:start w:val="1"/>
      <w:numFmt w:val="decimal"/>
      <w:lvlText w:val="%7."/>
      <w:lvlJc w:val="left"/>
      <w:pPr>
        <w:ind w:left="6807" w:hanging="360"/>
      </w:pPr>
    </w:lvl>
    <w:lvl w:ilvl="7" w:tplc="040C0019" w:tentative="1">
      <w:start w:val="1"/>
      <w:numFmt w:val="lowerLetter"/>
      <w:lvlText w:val="%8."/>
      <w:lvlJc w:val="left"/>
      <w:pPr>
        <w:ind w:left="7527" w:hanging="360"/>
      </w:pPr>
    </w:lvl>
    <w:lvl w:ilvl="8" w:tplc="040C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">
    <w:nsid w:val="307A6E4B"/>
    <w:multiLevelType w:val="hybridMultilevel"/>
    <w:tmpl w:val="956236C4"/>
    <w:lvl w:ilvl="0" w:tplc="F1608BAA">
      <w:start w:val="2"/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31873555"/>
    <w:multiLevelType w:val="hybridMultilevel"/>
    <w:tmpl w:val="52DC1A6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0652CE8"/>
    <w:multiLevelType w:val="hybridMultilevel"/>
    <w:tmpl w:val="EEC0F30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DD26DC"/>
    <w:multiLevelType w:val="hybridMultilevel"/>
    <w:tmpl w:val="3EBE7AE0"/>
    <w:lvl w:ilvl="0" w:tplc="877E6E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F23738"/>
    <w:multiLevelType w:val="singleLevel"/>
    <w:tmpl w:val="39EEE18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75C30541"/>
    <w:multiLevelType w:val="hybridMultilevel"/>
    <w:tmpl w:val="4DFC1D38"/>
    <w:lvl w:ilvl="0" w:tplc="2054A5E2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2E1"/>
    <w:rsid w:val="00001D4E"/>
    <w:rsid w:val="000242E1"/>
    <w:rsid w:val="00024AA8"/>
    <w:rsid w:val="00027BC3"/>
    <w:rsid w:val="00044574"/>
    <w:rsid w:val="00067DBB"/>
    <w:rsid w:val="000A6DD5"/>
    <w:rsid w:val="000D5B9C"/>
    <w:rsid w:val="000F056A"/>
    <w:rsid w:val="000F6D3B"/>
    <w:rsid w:val="00134EF2"/>
    <w:rsid w:val="00137063"/>
    <w:rsid w:val="00137C40"/>
    <w:rsid w:val="00160DF8"/>
    <w:rsid w:val="00183C5F"/>
    <w:rsid w:val="00185522"/>
    <w:rsid w:val="001B07FF"/>
    <w:rsid w:val="001C3C9B"/>
    <w:rsid w:val="001D6E4B"/>
    <w:rsid w:val="00247082"/>
    <w:rsid w:val="002D67D1"/>
    <w:rsid w:val="002F58CA"/>
    <w:rsid w:val="0030527F"/>
    <w:rsid w:val="00311A1E"/>
    <w:rsid w:val="00317C68"/>
    <w:rsid w:val="00337F25"/>
    <w:rsid w:val="00355D56"/>
    <w:rsid w:val="0039025F"/>
    <w:rsid w:val="003D3D24"/>
    <w:rsid w:val="003E74D3"/>
    <w:rsid w:val="0042126C"/>
    <w:rsid w:val="00437E27"/>
    <w:rsid w:val="00460480"/>
    <w:rsid w:val="00463E97"/>
    <w:rsid w:val="004E3B81"/>
    <w:rsid w:val="00506D5F"/>
    <w:rsid w:val="00530B25"/>
    <w:rsid w:val="00536832"/>
    <w:rsid w:val="005A27F6"/>
    <w:rsid w:val="005A4D1C"/>
    <w:rsid w:val="005C7256"/>
    <w:rsid w:val="0060529F"/>
    <w:rsid w:val="006105AB"/>
    <w:rsid w:val="006478FD"/>
    <w:rsid w:val="00661E77"/>
    <w:rsid w:val="00665DCF"/>
    <w:rsid w:val="0068664C"/>
    <w:rsid w:val="00691639"/>
    <w:rsid w:val="006D02DF"/>
    <w:rsid w:val="0073531A"/>
    <w:rsid w:val="007539CC"/>
    <w:rsid w:val="00793EEB"/>
    <w:rsid w:val="007A2219"/>
    <w:rsid w:val="007A42FD"/>
    <w:rsid w:val="007C5329"/>
    <w:rsid w:val="007D3167"/>
    <w:rsid w:val="008446F0"/>
    <w:rsid w:val="00850C12"/>
    <w:rsid w:val="00857E9B"/>
    <w:rsid w:val="008A2C34"/>
    <w:rsid w:val="008B65DD"/>
    <w:rsid w:val="008C54CC"/>
    <w:rsid w:val="008D0203"/>
    <w:rsid w:val="009634B5"/>
    <w:rsid w:val="009667BB"/>
    <w:rsid w:val="0099081B"/>
    <w:rsid w:val="009974CC"/>
    <w:rsid w:val="009A2465"/>
    <w:rsid w:val="009C744A"/>
    <w:rsid w:val="009F2D63"/>
    <w:rsid w:val="00A127E0"/>
    <w:rsid w:val="00A3484D"/>
    <w:rsid w:val="00A637B6"/>
    <w:rsid w:val="00AC6B4E"/>
    <w:rsid w:val="00B159D2"/>
    <w:rsid w:val="00B16D91"/>
    <w:rsid w:val="00B4006D"/>
    <w:rsid w:val="00B44ED9"/>
    <w:rsid w:val="00B76965"/>
    <w:rsid w:val="00BA6C30"/>
    <w:rsid w:val="00C23E22"/>
    <w:rsid w:val="00C460EA"/>
    <w:rsid w:val="00C46227"/>
    <w:rsid w:val="00C500A8"/>
    <w:rsid w:val="00CC31C8"/>
    <w:rsid w:val="00CE0D85"/>
    <w:rsid w:val="00D24AFF"/>
    <w:rsid w:val="00D46885"/>
    <w:rsid w:val="00D80BA2"/>
    <w:rsid w:val="00D8176A"/>
    <w:rsid w:val="00DA70B0"/>
    <w:rsid w:val="00DC4DE0"/>
    <w:rsid w:val="00E04D22"/>
    <w:rsid w:val="00E213D8"/>
    <w:rsid w:val="00E37DF6"/>
    <w:rsid w:val="00E428B3"/>
    <w:rsid w:val="00E60D0E"/>
    <w:rsid w:val="00E67C2F"/>
    <w:rsid w:val="00E96F64"/>
    <w:rsid w:val="00EB2334"/>
    <w:rsid w:val="00EE4EE3"/>
    <w:rsid w:val="00EF0FA1"/>
    <w:rsid w:val="00F532FF"/>
    <w:rsid w:val="00F730DA"/>
    <w:rsid w:val="00F77C03"/>
    <w:rsid w:val="00FC00BE"/>
    <w:rsid w:val="00FE3520"/>
    <w:rsid w:val="00FF2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04D2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F0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0FA1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link w:val="Corpsdetexte2Car"/>
    <w:rsid w:val="008446F0"/>
    <w:pPr>
      <w:autoSpaceDE w:val="0"/>
      <w:autoSpaceDN w:val="0"/>
      <w:spacing w:after="0" w:line="240" w:lineRule="auto"/>
      <w:ind w:right="227"/>
    </w:pPr>
    <w:rPr>
      <w:rFonts w:ascii="Times New Roman" w:eastAsia="Times New Roman" w:hAnsi="Times New Roman" w:cs="Times New Roman"/>
      <w:color w:val="FF0000"/>
      <w:sz w:val="24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8446F0"/>
    <w:rPr>
      <w:rFonts w:ascii="Times New Roman" w:eastAsia="Times New Roman" w:hAnsi="Times New Roman" w:cs="Times New Roman"/>
      <w:color w:val="FF0000"/>
      <w:sz w:val="24"/>
      <w:szCs w:val="24"/>
      <w:lang w:eastAsia="fr-FR"/>
    </w:rPr>
  </w:style>
  <w:style w:type="paragraph" w:customStyle="1" w:styleId="BodyTextIndent1">
    <w:name w:val="Body Text Indent1"/>
    <w:basedOn w:val="Normal"/>
    <w:rsid w:val="008446F0"/>
    <w:pPr>
      <w:autoSpaceDE w:val="0"/>
      <w:autoSpaceDN w:val="0"/>
      <w:spacing w:before="120" w:after="0" w:line="240" w:lineRule="auto"/>
      <w:ind w:right="652"/>
      <w:jc w:val="both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Default">
    <w:name w:val="Default"/>
    <w:rsid w:val="00F77C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04D2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F0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0FA1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link w:val="Corpsdetexte2Car"/>
    <w:rsid w:val="008446F0"/>
    <w:pPr>
      <w:autoSpaceDE w:val="0"/>
      <w:autoSpaceDN w:val="0"/>
      <w:spacing w:after="0" w:line="240" w:lineRule="auto"/>
      <w:ind w:right="227"/>
    </w:pPr>
    <w:rPr>
      <w:rFonts w:ascii="Times New Roman" w:eastAsia="Times New Roman" w:hAnsi="Times New Roman" w:cs="Times New Roman"/>
      <w:color w:val="FF0000"/>
      <w:sz w:val="24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8446F0"/>
    <w:rPr>
      <w:rFonts w:ascii="Times New Roman" w:eastAsia="Times New Roman" w:hAnsi="Times New Roman" w:cs="Times New Roman"/>
      <w:color w:val="FF0000"/>
      <w:sz w:val="24"/>
      <w:szCs w:val="24"/>
      <w:lang w:eastAsia="fr-FR"/>
    </w:rPr>
  </w:style>
  <w:style w:type="paragraph" w:customStyle="1" w:styleId="BodyTextIndent1">
    <w:name w:val="Body Text Indent1"/>
    <w:basedOn w:val="Normal"/>
    <w:rsid w:val="008446F0"/>
    <w:pPr>
      <w:autoSpaceDE w:val="0"/>
      <w:autoSpaceDN w:val="0"/>
      <w:spacing w:before="120" w:after="0" w:line="240" w:lineRule="auto"/>
      <w:ind w:right="652"/>
      <w:jc w:val="both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Default">
    <w:name w:val="Default"/>
    <w:rsid w:val="00F77C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9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762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IRD</Company>
  <LinksUpToDate>false</LinksUpToDate>
  <CharactersWithSpaces>4946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 BOURLES</dc:creator>
  <cp:lastModifiedBy>bernard.bourles</cp:lastModifiedBy>
  <cp:revision>3</cp:revision>
  <dcterms:created xsi:type="dcterms:W3CDTF">2016-04-25T14:49:00Z</dcterms:created>
  <dcterms:modified xsi:type="dcterms:W3CDTF">2016-04-25T15:04:00Z</dcterms:modified>
</cp:coreProperties>
</file>